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181"/>
        <w:gridCol w:w="850"/>
        <w:gridCol w:w="2350"/>
        <w:gridCol w:w="5838"/>
      </w:tblGrid>
      <w:tr w:rsidR="001B2629" w:rsidRPr="00BD7749" w:rsidTr="005F5339">
        <w:trPr>
          <w:trHeight w:val="274"/>
          <w:jc w:val="center"/>
        </w:trPr>
        <w:tc>
          <w:tcPr>
            <w:tcW w:w="2260" w:type="dxa"/>
            <w:gridSpan w:val="2"/>
            <w:shd w:val="clear" w:color="auto" w:fill="auto"/>
          </w:tcPr>
          <w:p w:rsidR="001B2629" w:rsidRPr="001B2629" w:rsidRDefault="001B2629" w:rsidP="001B2629">
            <w:pPr>
              <w:spacing w:before="40" w:after="20"/>
              <w:jc w:val="both"/>
              <w:rPr>
                <w:rFonts w:ascii="Arial" w:hAnsi="Arial" w:cs="Arial"/>
                <w:b/>
                <w:color w:val="000000"/>
                <w:sz w:val="20"/>
                <w:szCs w:val="20"/>
              </w:rPr>
            </w:pPr>
            <w:r w:rsidRPr="001B2629">
              <w:rPr>
                <w:rFonts w:ascii="Arial" w:hAnsi="Arial" w:cs="Arial"/>
                <w:b/>
                <w:color w:val="000000"/>
                <w:sz w:val="20"/>
                <w:szCs w:val="20"/>
              </w:rPr>
              <w:t>Öğrenci Kazanımları /Hedef ve Davranışlar</w:t>
            </w:r>
          </w:p>
        </w:tc>
        <w:tc>
          <w:tcPr>
            <w:tcW w:w="8921" w:type="dxa"/>
            <w:gridSpan w:val="2"/>
            <w:shd w:val="clear" w:color="auto" w:fill="auto"/>
          </w:tcPr>
          <w:p w:rsidR="001B2629" w:rsidRPr="00225582" w:rsidRDefault="005F5339" w:rsidP="008F3084">
            <w:pPr>
              <w:autoSpaceDE w:val="0"/>
              <w:autoSpaceDN w:val="0"/>
              <w:adjustRightInd w:val="0"/>
              <w:spacing w:after="0"/>
              <w:rPr>
                <w:rFonts w:ascii="Cambria" w:hAnsi="Cambria" w:cs="Calibri"/>
                <w:color w:val="000000"/>
                <w:sz w:val="17"/>
                <w:szCs w:val="17"/>
              </w:rPr>
            </w:pPr>
            <w:r w:rsidRPr="00020C6E">
              <w:rPr>
                <w:rFonts w:ascii="Cambria" w:hAnsi="Cambria" w:cs="Calibri"/>
                <w:color w:val="000000"/>
                <w:sz w:val="17"/>
                <w:szCs w:val="17"/>
              </w:rPr>
              <w:t>5.4.1.1. Bir kaynaktan çıkan ışığın her yönde ve doğrusal bir yol izledi</w:t>
            </w:r>
            <w:r>
              <w:rPr>
                <w:rFonts w:ascii="Cambria" w:hAnsi="Cambria" w:cs="Calibri"/>
                <w:color w:val="000000"/>
                <w:sz w:val="17"/>
                <w:szCs w:val="17"/>
              </w:rPr>
              <w:t>ğini bilir ve çizimle gösterir.</w:t>
            </w:r>
            <w:r>
              <w:rPr>
                <w:rFonts w:ascii="Cambria" w:hAnsi="Cambria" w:cs="Calibri"/>
                <w:color w:val="000000"/>
                <w:sz w:val="17"/>
                <w:szCs w:val="17"/>
              </w:rPr>
              <w:br/>
            </w:r>
            <w:r w:rsidR="00225582" w:rsidRPr="00020C6E">
              <w:rPr>
                <w:rFonts w:ascii="Cambria" w:hAnsi="Cambria" w:cs="Calibri"/>
                <w:color w:val="000000"/>
                <w:sz w:val="17"/>
                <w:szCs w:val="17"/>
              </w:rPr>
              <w:t>5.4.2.1. Maddeleri, ışığı geçirme durumlarına göre s</w:t>
            </w:r>
            <w:r w:rsidR="00225582">
              <w:rPr>
                <w:rFonts w:ascii="Cambria" w:hAnsi="Cambria" w:cs="Calibri"/>
                <w:color w:val="000000"/>
                <w:sz w:val="17"/>
                <w:szCs w:val="17"/>
              </w:rPr>
              <w:t>ınıflandırır ve örnekler verir.</w:t>
            </w:r>
            <w:r w:rsidR="00225582">
              <w:rPr>
                <w:rFonts w:ascii="Cambria" w:hAnsi="Cambria" w:cs="Calibri"/>
                <w:color w:val="000000"/>
                <w:sz w:val="17"/>
                <w:szCs w:val="17"/>
              </w:rPr>
              <w:br/>
            </w:r>
            <w:r w:rsidR="00225582" w:rsidRPr="00020C6E">
              <w:rPr>
                <w:rFonts w:ascii="Cambria" w:hAnsi="Cambria" w:cs="Calibri"/>
                <w:color w:val="000000"/>
                <w:sz w:val="17"/>
                <w:szCs w:val="17"/>
              </w:rPr>
              <w:t>5.4.3.1. Tam gölgenin nasıl oluştuğunu gözlemler ve bas</w:t>
            </w:r>
            <w:r w:rsidR="00225582">
              <w:rPr>
                <w:rFonts w:ascii="Cambria" w:hAnsi="Cambria" w:cs="Calibri"/>
                <w:color w:val="000000"/>
                <w:sz w:val="17"/>
                <w:szCs w:val="17"/>
              </w:rPr>
              <w:t>it ışın çizimleri ile gösterir.</w:t>
            </w:r>
            <w:r w:rsidR="00225582">
              <w:rPr>
                <w:rFonts w:ascii="Cambria" w:hAnsi="Cambria" w:cs="Calibri"/>
                <w:color w:val="000000"/>
                <w:sz w:val="17"/>
                <w:szCs w:val="17"/>
              </w:rPr>
              <w:br/>
            </w:r>
            <w:r w:rsidR="00225582" w:rsidRPr="00020C6E">
              <w:rPr>
                <w:rFonts w:ascii="Cambria" w:hAnsi="Cambria" w:cs="Calibri"/>
                <w:color w:val="000000"/>
                <w:sz w:val="17"/>
                <w:szCs w:val="17"/>
              </w:rPr>
              <w:t>5.4.3.2. Tam gölgenin durumunu etkileyen değişkenleri</w:t>
            </w:r>
            <w:r w:rsidR="00225582">
              <w:rPr>
                <w:rFonts w:ascii="Cambria" w:hAnsi="Cambria" w:cs="Calibri"/>
                <w:color w:val="000000"/>
                <w:sz w:val="17"/>
                <w:szCs w:val="17"/>
              </w:rPr>
              <w:t xml:space="preserve">n neler olduğunu tahmin eder ve </w:t>
            </w:r>
            <w:r w:rsidR="00225582" w:rsidRPr="00020C6E">
              <w:rPr>
                <w:rFonts w:ascii="Cambria" w:hAnsi="Cambria" w:cs="Calibri"/>
                <w:color w:val="000000"/>
                <w:sz w:val="17"/>
                <w:szCs w:val="17"/>
              </w:rPr>
              <w:t>tahminlerini test eder</w:t>
            </w:r>
            <w:r w:rsidR="00225582">
              <w:rPr>
                <w:rFonts w:ascii="Cambria" w:hAnsi="Cambria" w:cs="Calibri"/>
                <w:color w:val="000000"/>
                <w:sz w:val="17"/>
                <w:szCs w:val="17"/>
              </w:rPr>
              <w:t>.</w:t>
            </w:r>
          </w:p>
        </w:tc>
      </w:tr>
      <w:tr w:rsidR="001B2629" w:rsidRPr="00BD7749" w:rsidTr="001B2629">
        <w:trPr>
          <w:jc w:val="center"/>
        </w:trPr>
        <w:tc>
          <w:tcPr>
            <w:tcW w:w="4811" w:type="dxa"/>
            <w:gridSpan w:val="3"/>
            <w:shd w:val="clear" w:color="auto" w:fill="auto"/>
          </w:tcPr>
          <w:p w:rsidR="001B2629" w:rsidRPr="001B2629" w:rsidRDefault="001B2629" w:rsidP="001B2629">
            <w:pPr>
              <w:spacing w:before="40" w:after="20"/>
              <w:jc w:val="both"/>
              <w:rPr>
                <w:rFonts w:ascii="Arial" w:hAnsi="Arial" w:cs="Arial"/>
                <w:b/>
                <w:color w:val="000000"/>
                <w:sz w:val="20"/>
                <w:szCs w:val="20"/>
              </w:rPr>
            </w:pPr>
            <w:r>
              <w:rPr>
                <w:rFonts w:ascii="Arial" w:hAnsi="Arial" w:cs="Arial"/>
                <w:b/>
                <w:color w:val="000000"/>
                <w:sz w:val="20"/>
                <w:szCs w:val="20"/>
              </w:rPr>
              <w:t xml:space="preserve">Ünite Kavramları, </w:t>
            </w:r>
            <w:r w:rsidRPr="001B2629">
              <w:rPr>
                <w:rFonts w:ascii="Arial" w:hAnsi="Arial" w:cs="Arial"/>
                <w:b/>
                <w:color w:val="000000"/>
                <w:sz w:val="20"/>
                <w:szCs w:val="20"/>
              </w:rPr>
              <w:t>Sembolleri/Davranış Örüntüsü</w:t>
            </w:r>
          </w:p>
        </w:tc>
        <w:tc>
          <w:tcPr>
            <w:tcW w:w="6370" w:type="dxa"/>
            <w:shd w:val="clear" w:color="auto" w:fill="auto"/>
          </w:tcPr>
          <w:p w:rsidR="001B2629" w:rsidRPr="00EB59C9" w:rsidRDefault="00583162" w:rsidP="00815BB2">
            <w:pPr>
              <w:spacing w:before="20" w:after="20"/>
              <w:jc w:val="both"/>
              <w:rPr>
                <w:rFonts w:ascii="Arial" w:hAnsi="Arial" w:cs="Arial"/>
                <w:bCs/>
                <w:color w:val="000000"/>
                <w:sz w:val="18"/>
                <w:szCs w:val="18"/>
              </w:rPr>
            </w:pPr>
            <w:r>
              <w:rPr>
                <w:rFonts w:ascii="Arial" w:hAnsi="Arial" w:cs="Arial"/>
                <w:bCs/>
                <w:color w:val="000000"/>
                <w:sz w:val="18"/>
                <w:szCs w:val="18"/>
              </w:rPr>
              <w:t>Işın, ışın demeti, ışık ışını, ışık kaynağı, ışığın yayılması, ışın çizgileri, ışık kaynağı, yapay ışık kaynağı, doğal ışık kaynağı</w:t>
            </w:r>
            <w:r w:rsidR="002C5604">
              <w:rPr>
                <w:rFonts w:ascii="Arial" w:hAnsi="Arial" w:cs="Arial"/>
                <w:bCs/>
                <w:color w:val="000000"/>
                <w:sz w:val="18"/>
                <w:szCs w:val="18"/>
              </w:rPr>
              <w:t>, saydam madde, yarı saydam madde, saydam olmayan madde</w:t>
            </w:r>
          </w:p>
        </w:tc>
      </w:tr>
      <w:tr w:rsidR="001B2629" w:rsidRPr="00BD7749" w:rsidTr="001B2629">
        <w:trPr>
          <w:jc w:val="center"/>
        </w:trPr>
        <w:tc>
          <w:tcPr>
            <w:tcW w:w="4811" w:type="dxa"/>
            <w:gridSpan w:val="3"/>
            <w:shd w:val="clear" w:color="auto" w:fill="auto"/>
          </w:tcPr>
          <w:p w:rsidR="001B2629" w:rsidRPr="001B2629" w:rsidRDefault="001B2629" w:rsidP="001B2629">
            <w:pPr>
              <w:spacing w:before="40" w:after="20"/>
              <w:jc w:val="both"/>
              <w:rPr>
                <w:rFonts w:ascii="Arial" w:hAnsi="Arial" w:cs="Arial"/>
                <w:b/>
                <w:color w:val="000000"/>
                <w:sz w:val="20"/>
                <w:szCs w:val="20"/>
              </w:rPr>
            </w:pPr>
            <w:r w:rsidRPr="001B2629">
              <w:rPr>
                <w:rFonts w:ascii="Arial" w:hAnsi="Arial" w:cs="Arial"/>
                <w:b/>
                <w:color w:val="000000"/>
                <w:sz w:val="20"/>
                <w:szCs w:val="20"/>
              </w:rPr>
              <w:t>Güvenlik Önlemleri (Varsa):</w:t>
            </w:r>
          </w:p>
        </w:tc>
        <w:tc>
          <w:tcPr>
            <w:tcW w:w="6370" w:type="dxa"/>
            <w:shd w:val="clear" w:color="auto" w:fill="auto"/>
          </w:tcPr>
          <w:p w:rsidR="001B2629" w:rsidRPr="00EB59C9" w:rsidRDefault="00641E8F" w:rsidP="00815BB2">
            <w:pPr>
              <w:spacing w:before="20" w:after="20"/>
              <w:jc w:val="both"/>
              <w:rPr>
                <w:rFonts w:ascii="Arial" w:hAnsi="Arial" w:cs="Arial"/>
                <w:b/>
                <w:bCs/>
                <w:color w:val="000000"/>
                <w:sz w:val="18"/>
                <w:szCs w:val="18"/>
              </w:rPr>
            </w:pPr>
            <w:r>
              <w:rPr>
                <w:rFonts w:ascii="Arial" w:hAnsi="Arial" w:cs="Arial"/>
                <w:bCs/>
                <w:color w:val="000000"/>
                <w:sz w:val="18"/>
                <w:szCs w:val="18"/>
              </w:rPr>
              <w:t>Elbisenin güvenliği, Yangın Güvenliği</w:t>
            </w:r>
          </w:p>
        </w:tc>
      </w:tr>
      <w:tr w:rsidR="001B2629" w:rsidRPr="00BD7749" w:rsidTr="001B2629">
        <w:trPr>
          <w:jc w:val="center"/>
        </w:trPr>
        <w:tc>
          <w:tcPr>
            <w:tcW w:w="4811" w:type="dxa"/>
            <w:gridSpan w:val="3"/>
            <w:shd w:val="clear" w:color="auto" w:fill="auto"/>
          </w:tcPr>
          <w:p w:rsidR="001B2629" w:rsidRPr="001B2629" w:rsidRDefault="001B2629" w:rsidP="001B2629">
            <w:pPr>
              <w:spacing w:before="40" w:after="20"/>
              <w:jc w:val="both"/>
              <w:rPr>
                <w:rFonts w:ascii="Arial" w:hAnsi="Arial" w:cs="Arial"/>
                <w:b/>
                <w:color w:val="000000"/>
                <w:sz w:val="20"/>
                <w:szCs w:val="20"/>
              </w:rPr>
            </w:pPr>
            <w:r w:rsidRPr="001B2629">
              <w:rPr>
                <w:rFonts w:ascii="Arial" w:hAnsi="Arial" w:cs="Arial"/>
                <w:b/>
                <w:color w:val="000000"/>
                <w:sz w:val="20"/>
                <w:szCs w:val="20"/>
              </w:rPr>
              <w:t>Öğretme-Öğrenme-Yöntem ve Teknikleri</w:t>
            </w:r>
          </w:p>
        </w:tc>
        <w:tc>
          <w:tcPr>
            <w:tcW w:w="6370" w:type="dxa"/>
            <w:shd w:val="clear" w:color="auto" w:fill="auto"/>
          </w:tcPr>
          <w:p w:rsidR="001B2629" w:rsidRPr="00EB59C9" w:rsidRDefault="001B2629" w:rsidP="00815BB2">
            <w:pPr>
              <w:spacing w:before="20" w:after="20"/>
              <w:jc w:val="both"/>
              <w:rPr>
                <w:rFonts w:ascii="Arial" w:hAnsi="Arial" w:cs="Arial"/>
                <w:bCs/>
                <w:color w:val="000000"/>
                <w:sz w:val="18"/>
                <w:szCs w:val="18"/>
              </w:rPr>
            </w:pPr>
            <w:r w:rsidRPr="00EB59C9">
              <w:rPr>
                <w:rFonts w:ascii="Arial" w:hAnsi="Arial" w:cs="Arial"/>
                <w:bCs/>
                <w:color w:val="000000"/>
                <w:sz w:val="18"/>
                <w:szCs w:val="18"/>
              </w:rPr>
              <w:t>Soru-Cevap, Buluş, Araştırma, Gösteri,  İnceleme, Deney</w:t>
            </w:r>
          </w:p>
        </w:tc>
      </w:tr>
      <w:tr w:rsidR="001B2629" w:rsidRPr="00BD7749" w:rsidTr="001B2629">
        <w:trPr>
          <w:jc w:val="center"/>
        </w:trPr>
        <w:tc>
          <w:tcPr>
            <w:tcW w:w="4811" w:type="dxa"/>
            <w:gridSpan w:val="3"/>
            <w:shd w:val="clear" w:color="auto" w:fill="auto"/>
          </w:tcPr>
          <w:p w:rsidR="001B2629" w:rsidRPr="001B2629" w:rsidRDefault="001B2629" w:rsidP="001B2629">
            <w:pPr>
              <w:spacing w:before="40" w:after="20"/>
              <w:jc w:val="both"/>
              <w:rPr>
                <w:rFonts w:ascii="Arial" w:hAnsi="Arial" w:cs="Arial"/>
                <w:b/>
                <w:color w:val="000000"/>
                <w:sz w:val="20"/>
                <w:szCs w:val="20"/>
              </w:rPr>
            </w:pPr>
            <w:r w:rsidRPr="001B2629">
              <w:rPr>
                <w:rFonts w:ascii="Arial" w:hAnsi="Arial" w:cs="Arial"/>
                <w:b/>
                <w:color w:val="000000"/>
                <w:sz w:val="20"/>
                <w:szCs w:val="20"/>
              </w:rPr>
              <w:t>Araç, Gereçler ve Kaynakça</w:t>
            </w:r>
          </w:p>
        </w:tc>
        <w:tc>
          <w:tcPr>
            <w:tcW w:w="6370" w:type="dxa"/>
            <w:shd w:val="clear" w:color="auto" w:fill="auto"/>
          </w:tcPr>
          <w:p w:rsidR="001B2629" w:rsidRPr="00EB59C9" w:rsidRDefault="00CB32E9" w:rsidP="00815BB2">
            <w:pPr>
              <w:spacing w:before="20" w:after="20"/>
              <w:jc w:val="both"/>
              <w:rPr>
                <w:rFonts w:ascii="Arial" w:hAnsi="Arial" w:cs="Arial"/>
                <w:bCs/>
                <w:color w:val="000000"/>
                <w:sz w:val="18"/>
                <w:szCs w:val="18"/>
              </w:rPr>
            </w:pPr>
            <w:r w:rsidRPr="006E73F1">
              <w:rPr>
                <w:rFonts w:cstheme="minorHAnsi"/>
                <w:bCs/>
                <w:color w:val="000000"/>
                <w:sz w:val="18"/>
                <w:szCs w:val="18"/>
              </w:rPr>
              <w:t>Ders Kitabı, dergi, internet</w:t>
            </w:r>
            <w:r>
              <w:rPr>
                <w:rFonts w:cstheme="minorHAnsi"/>
                <w:bCs/>
                <w:color w:val="000000"/>
                <w:sz w:val="18"/>
                <w:szCs w:val="18"/>
              </w:rPr>
              <w:t xml:space="preserve">, </w:t>
            </w:r>
            <w:proofErr w:type="gramStart"/>
            <w:r>
              <w:rPr>
                <w:rFonts w:cstheme="minorHAnsi"/>
                <w:bCs/>
                <w:color w:val="000000"/>
                <w:sz w:val="18"/>
                <w:szCs w:val="18"/>
              </w:rPr>
              <w:t>projeksiyon</w:t>
            </w:r>
            <w:proofErr w:type="gramEnd"/>
            <w:r>
              <w:rPr>
                <w:rFonts w:cstheme="minorHAnsi"/>
                <w:bCs/>
                <w:color w:val="000000"/>
                <w:sz w:val="18"/>
                <w:szCs w:val="18"/>
              </w:rPr>
              <w:t>, bilgisayar</w:t>
            </w:r>
            <w:r w:rsidR="00F377D0">
              <w:rPr>
                <w:rFonts w:cstheme="minorHAnsi"/>
                <w:bCs/>
                <w:color w:val="000000"/>
                <w:sz w:val="18"/>
                <w:szCs w:val="18"/>
              </w:rPr>
              <w:t>, mum (el feneri) düz esnek boru</w:t>
            </w:r>
          </w:p>
        </w:tc>
      </w:tr>
      <w:tr w:rsidR="001B2629" w:rsidRPr="00BD7749" w:rsidTr="00971A77">
        <w:trPr>
          <w:jc w:val="center"/>
        </w:trPr>
        <w:tc>
          <w:tcPr>
            <w:tcW w:w="1409" w:type="dxa"/>
            <w:shd w:val="clear" w:color="auto" w:fill="auto"/>
          </w:tcPr>
          <w:p w:rsidR="001B2629" w:rsidRPr="001B2629" w:rsidRDefault="001B2629" w:rsidP="001B2629">
            <w:pPr>
              <w:spacing w:before="40" w:after="20"/>
              <w:jc w:val="both"/>
              <w:rPr>
                <w:rFonts w:ascii="Arial" w:hAnsi="Arial" w:cs="Arial"/>
                <w:b/>
                <w:color w:val="000000"/>
                <w:sz w:val="20"/>
                <w:szCs w:val="20"/>
              </w:rPr>
            </w:pPr>
            <w:r w:rsidRPr="001B2629">
              <w:rPr>
                <w:rFonts w:ascii="Arial" w:hAnsi="Arial" w:cs="Arial"/>
                <w:b/>
                <w:color w:val="000000"/>
                <w:sz w:val="20"/>
                <w:szCs w:val="20"/>
              </w:rPr>
              <w:t>Açıklamalar</w:t>
            </w:r>
          </w:p>
        </w:tc>
        <w:tc>
          <w:tcPr>
            <w:tcW w:w="9772" w:type="dxa"/>
            <w:gridSpan w:val="3"/>
            <w:shd w:val="clear" w:color="auto" w:fill="auto"/>
          </w:tcPr>
          <w:p w:rsidR="00971A77" w:rsidRPr="00971A77" w:rsidRDefault="00971A77" w:rsidP="00971A77">
            <w:pPr>
              <w:spacing w:before="20" w:after="20"/>
              <w:jc w:val="both"/>
              <w:rPr>
                <w:rFonts w:ascii="Arial" w:hAnsi="Arial" w:cs="Arial"/>
                <w:bCs/>
                <w:color w:val="000000"/>
                <w:sz w:val="18"/>
                <w:szCs w:val="18"/>
              </w:rPr>
            </w:pPr>
            <w:proofErr w:type="gramStart"/>
            <w:r w:rsidRPr="00971A77">
              <w:rPr>
                <w:rFonts w:ascii="Arial" w:hAnsi="Arial" w:cs="Arial"/>
                <w:bCs/>
                <w:color w:val="000000"/>
                <w:sz w:val="18"/>
                <w:szCs w:val="18"/>
              </w:rPr>
              <w:t>a</w:t>
            </w:r>
            <w:proofErr w:type="gramEnd"/>
            <w:r w:rsidRPr="00971A77">
              <w:rPr>
                <w:rFonts w:ascii="Arial" w:hAnsi="Arial" w:cs="Arial"/>
                <w:bCs/>
                <w:color w:val="000000"/>
                <w:sz w:val="18"/>
                <w:szCs w:val="18"/>
              </w:rPr>
              <w:t>. Güneş ve ay tutulması olaylarının tam gölge oluşumuyla ilişkili olduğu belirtilir.</w:t>
            </w:r>
          </w:p>
          <w:p w:rsidR="001B2629" w:rsidRPr="00EB59C9" w:rsidRDefault="00971A77" w:rsidP="00971A77">
            <w:pPr>
              <w:spacing w:before="20" w:after="20"/>
              <w:jc w:val="both"/>
              <w:rPr>
                <w:rFonts w:ascii="Arial" w:hAnsi="Arial" w:cs="Arial"/>
                <w:bCs/>
                <w:color w:val="000000"/>
                <w:sz w:val="18"/>
                <w:szCs w:val="18"/>
              </w:rPr>
            </w:pPr>
            <w:proofErr w:type="gramStart"/>
            <w:r w:rsidRPr="00971A77">
              <w:rPr>
                <w:rFonts w:ascii="Arial" w:hAnsi="Arial" w:cs="Arial"/>
                <w:bCs/>
                <w:color w:val="000000"/>
                <w:sz w:val="18"/>
                <w:szCs w:val="18"/>
              </w:rPr>
              <w:t>b</w:t>
            </w:r>
            <w:proofErr w:type="gramEnd"/>
            <w:r w:rsidRPr="00971A77">
              <w:rPr>
                <w:rFonts w:ascii="Arial" w:hAnsi="Arial" w:cs="Arial"/>
                <w:bCs/>
                <w:color w:val="000000"/>
                <w:sz w:val="18"/>
                <w:szCs w:val="18"/>
              </w:rPr>
              <w:t>. Yarı gölge konusuna girilmez.</w:t>
            </w:r>
          </w:p>
        </w:tc>
      </w:tr>
      <w:tr w:rsidR="001B2629" w:rsidRPr="00BD7749" w:rsidTr="00CF30D7">
        <w:trPr>
          <w:jc w:val="center"/>
        </w:trPr>
        <w:tc>
          <w:tcPr>
            <w:tcW w:w="1409" w:type="dxa"/>
            <w:shd w:val="clear" w:color="auto" w:fill="auto"/>
          </w:tcPr>
          <w:p w:rsidR="001B2629" w:rsidRPr="001B2629" w:rsidRDefault="001B2629" w:rsidP="001B2629">
            <w:pPr>
              <w:spacing w:before="40" w:after="20"/>
              <w:jc w:val="both"/>
              <w:rPr>
                <w:rFonts w:ascii="Arial" w:hAnsi="Arial" w:cs="Arial"/>
                <w:b/>
                <w:color w:val="000000"/>
                <w:sz w:val="20"/>
                <w:szCs w:val="20"/>
              </w:rPr>
            </w:pPr>
            <w:r w:rsidRPr="001B2629">
              <w:rPr>
                <w:rFonts w:ascii="Arial" w:hAnsi="Arial" w:cs="Arial"/>
                <w:b/>
                <w:color w:val="000000"/>
                <w:sz w:val="20"/>
                <w:szCs w:val="20"/>
              </w:rPr>
              <w:t>Etkinlikler</w:t>
            </w:r>
          </w:p>
        </w:tc>
        <w:tc>
          <w:tcPr>
            <w:tcW w:w="9772" w:type="dxa"/>
            <w:gridSpan w:val="3"/>
            <w:shd w:val="clear" w:color="auto" w:fill="auto"/>
          </w:tcPr>
          <w:p w:rsidR="001B2629" w:rsidRPr="00EB59C9" w:rsidRDefault="001B2629" w:rsidP="00815BB2">
            <w:pPr>
              <w:spacing w:before="20" w:after="20"/>
              <w:jc w:val="both"/>
              <w:rPr>
                <w:rFonts w:ascii="Cambria" w:hAnsi="Cambria" w:cs="Calibri"/>
                <w:color w:val="000000"/>
                <w:sz w:val="18"/>
                <w:szCs w:val="18"/>
              </w:rPr>
            </w:pPr>
          </w:p>
        </w:tc>
      </w:tr>
      <w:tr w:rsidR="00F145C8" w:rsidRPr="00BD7749" w:rsidTr="00E23315">
        <w:trPr>
          <w:jc w:val="center"/>
        </w:trPr>
        <w:tc>
          <w:tcPr>
            <w:tcW w:w="11181" w:type="dxa"/>
            <w:gridSpan w:val="4"/>
            <w:shd w:val="clear" w:color="auto" w:fill="auto"/>
          </w:tcPr>
          <w:p w:rsidR="00F145C8" w:rsidRPr="00020C6E" w:rsidRDefault="00F145C8" w:rsidP="00F145C8">
            <w:pPr>
              <w:spacing w:before="40" w:after="20"/>
              <w:jc w:val="both"/>
              <w:rPr>
                <w:rFonts w:ascii="Cambria" w:hAnsi="Cambria" w:cs="Calibri"/>
                <w:color w:val="000000"/>
                <w:sz w:val="17"/>
                <w:szCs w:val="17"/>
              </w:rPr>
            </w:pPr>
            <w:r w:rsidRPr="00F145C8">
              <w:rPr>
                <w:rFonts w:ascii="Arial" w:hAnsi="Arial" w:cs="Arial"/>
                <w:b/>
                <w:color w:val="000000"/>
                <w:sz w:val="20"/>
                <w:szCs w:val="20"/>
              </w:rPr>
              <w:t>Özet/işleniş</w:t>
            </w:r>
            <w:r w:rsidR="006E302C">
              <w:rPr>
                <w:rFonts w:ascii="Arial" w:hAnsi="Arial" w:cs="Arial"/>
                <w:b/>
                <w:color w:val="000000"/>
                <w:sz w:val="20"/>
                <w:szCs w:val="20"/>
              </w:rPr>
              <w:t>/Deneyler</w:t>
            </w:r>
          </w:p>
        </w:tc>
      </w:tr>
      <w:tr w:rsidR="00F145C8" w:rsidRPr="00BD7749" w:rsidTr="004D3709">
        <w:trPr>
          <w:jc w:val="center"/>
        </w:trPr>
        <w:tc>
          <w:tcPr>
            <w:tcW w:w="11181" w:type="dxa"/>
            <w:gridSpan w:val="4"/>
            <w:shd w:val="clear" w:color="auto" w:fill="auto"/>
          </w:tcPr>
          <w:p w:rsidR="00E7336F" w:rsidRPr="00E7336F" w:rsidRDefault="00C60565" w:rsidP="00815BB2">
            <w:pPr>
              <w:spacing w:before="20" w:after="20"/>
              <w:jc w:val="both"/>
              <w:rPr>
                <w:rFonts w:ascii="Arial" w:hAnsi="Arial" w:cs="Arial"/>
                <w:b/>
                <w:color w:val="000000"/>
                <w:sz w:val="18"/>
                <w:szCs w:val="18"/>
              </w:rPr>
            </w:pPr>
            <w:r>
              <w:rPr>
                <w:rFonts w:ascii="Arial" w:hAnsi="Arial" w:cs="Arial"/>
                <w:b/>
                <w:color w:val="000000"/>
                <w:sz w:val="18"/>
                <w:szCs w:val="18"/>
              </w:rPr>
              <w:t>1-</w:t>
            </w:r>
            <w:r w:rsidR="00E7336F">
              <w:rPr>
                <w:rFonts w:ascii="Arial" w:hAnsi="Arial" w:cs="Arial"/>
                <w:b/>
                <w:color w:val="000000"/>
                <w:sz w:val="18"/>
                <w:szCs w:val="18"/>
              </w:rPr>
              <w:t>Işığın Yayılması</w:t>
            </w:r>
          </w:p>
          <w:p w:rsidR="00F145C8" w:rsidRDefault="007E1EF9" w:rsidP="00815BB2">
            <w:pPr>
              <w:spacing w:before="20" w:after="20"/>
              <w:jc w:val="both"/>
              <w:rPr>
                <w:rFonts w:ascii="Arial" w:hAnsi="Arial" w:cs="Arial"/>
                <w:color w:val="000000"/>
                <w:sz w:val="18"/>
                <w:szCs w:val="18"/>
              </w:rPr>
            </w:pPr>
            <w:r>
              <w:rPr>
                <w:noProof/>
              </w:rPr>
              <w:drawing>
                <wp:anchor distT="0" distB="0" distL="114300" distR="114300" simplePos="0" relativeHeight="251658240" behindDoc="1" locked="0" layoutInCell="1" allowOverlap="1" wp14:anchorId="660527F9" wp14:editId="6EDB6182">
                  <wp:simplePos x="0" y="0"/>
                  <wp:positionH relativeFrom="column">
                    <wp:posOffset>-4445</wp:posOffset>
                  </wp:positionH>
                  <wp:positionV relativeFrom="paragraph">
                    <wp:posOffset>177800</wp:posOffset>
                  </wp:positionV>
                  <wp:extent cx="2264410" cy="154813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clrChange>
                              <a:clrFrom>
                                <a:srgbClr val="EDE9C6"/>
                              </a:clrFrom>
                              <a:clrTo>
                                <a:srgbClr val="EDE9C6">
                                  <a:alpha val="0"/>
                                </a:srgbClr>
                              </a:clrTo>
                            </a:clrChange>
                            <a:extLst>
                              <a:ext uri="{28A0092B-C50C-407E-A947-70E740481C1C}">
                                <a14:useLocalDpi xmlns:a14="http://schemas.microsoft.com/office/drawing/2010/main" val="0"/>
                              </a:ext>
                            </a:extLst>
                          </a:blip>
                          <a:srcRect l="5615" t="3738" r="2500" b="2165"/>
                          <a:stretch/>
                        </pic:blipFill>
                        <pic:spPr bwMode="auto">
                          <a:xfrm>
                            <a:off x="0" y="0"/>
                            <a:ext cx="226441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162">
              <w:rPr>
                <w:rFonts w:ascii="Arial" w:hAnsi="Arial" w:cs="Arial"/>
                <w:color w:val="000000"/>
                <w:sz w:val="18"/>
                <w:szCs w:val="18"/>
              </w:rPr>
              <w:t>Işık veren maddelere ışık kaynağı denir. Işık kaynakları; 1-Yapay Işık Kaynağı 2-Doğal Işık Kaynağı olarak ikiye ayrılır.</w:t>
            </w:r>
          </w:p>
          <w:p w:rsidR="00DB63E7" w:rsidRDefault="008630FA" w:rsidP="00DB63E7">
            <w:pPr>
              <w:spacing w:before="20" w:after="20"/>
              <w:jc w:val="both"/>
              <w:rPr>
                <w:rFonts w:ascii="Arial" w:hAnsi="Arial" w:cs="Arial"/>
                <w:color w:val="000000"/>
                <w:sz w:val="18"/>
                <w:szCs w:val="1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68.95pt;margin-top:278.7pt;width:94.6pt;height:.05pt;z-index:251665408;mso-position-horizontal-relative:text;mso-position-vertical-relative:text" wrapcoords="-171 0 -171 20829 21600 20829 21600 0 -171 0" stroked="f">
                  <v:textbox style="mso-fit-shape-to-text:t" inset="0,0,0,0">
                    <w:txbxContent>
                      <w:p w:rsidR="00AD0939" w:rsidRDefault="00AD0939" w:rsidP="00AD0939">
                        <w:pPr>
                          <w:pStyle w:val="ResimYazs"/>
                          <w:rPr>
                            <w:noProof/>
                          </w:rPr>
                        </w:pPr>
                        <w:r>
                          <w:t>Şekil 2</w:t>
                        </w:r>
                      </w:p>
                    </w:txbxContent>
                  </v:textbox>
                  <w10:wrap type="tight"/>
                </v:shape>
              </w:pict>
            </w:r>
            <w:r w:rsidR="00656D97">
              <w:rPr>
                <w:noProof/>
              </w:rPr>
              <w:drawing>
                <wp:anchor distT="0" distB="0" distL="114300" distR="114300" simplePos="0" relativeHeight="251663360" behindDoc="1" locked="0" layoutInCell="1" allowOverlap="1" wp14:anchorId="7138A133" wp14:editId="248D0DCD">
                  <wp:simplePos x="0" y="0"/>
                  <wp:positionH relativeFrom="column">
                    <wp:posOffset>3415665</wp:posOffset>
                  </wp:positionH>
                  <wp:positionV relativeFrom="paragraph">
                    <wp:posOffset>1905000</wp:posOffset>
                  </wp:positionV>
                  <wp:extent cx="1201420" cy="1577340"/>
                  <wp:effectExtent l="0" t="0" r="0" b="0"/>
                  <wp:wrapTight wrapText="bothSides">
                    <wp:wrapPolygon edited="0">
                      <wp:start x="0" y="0"/>
                      <wp:lineTo x="0" y="21391"/>
                      <wp:lineTo x="21235" y="21391"/>
                      <wp:lineTo x="2123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1420" cy="1577340"/>
                          </a:xfrm>
                          <a:prstGeom prst="rect">
                            <a:avLst/>
                          </a:prstGeom>
                        </pic:spPr>
                      </pic:pic>
                    </a:graphicData>
                  </a:graphic>
                  <wp14:sizeRelH relativeFrom="page">
                    <wp14:pctWidth>0</wp14:pctWidth>
                  </wp14:sizeRelH>
                  <wp14:sizeRelV relativeFrom="page">
                    <wp14:pctHeight>0</wp14:pctHeight>
                  </wp14:sizeRelV>
                </wp:anchor>
              </w:drawing>
            </w:r>
            <w:r w:rsidR="00DD645B">
              <w:rPr>
                <w:noProof/>
              </w:rPr>
              <w:drawing>
                <wp:anchor distT="0" distB="0" distL="114300" distR="114300" simplePos="0" relativeHeight="251659264" behindDoc="0" locked="0" layoutInCell="1" allowOverlap="1" wp14:anchorId="52573715" wp14:editId="76E8F0A6">
                  <wp:simplePos x="0" y="0"/>
                  <wp:positionH relativeFrom="column">
                    <wp:posOffset>3509645</wp:posOffset>
                  </wp:positionH>
                  <wp:positionV relativeFrom="paragraph">
                    <wp:posOffset>320040</wp:posOffset>
                  </wp:positionV>
                  <wp:extent cx="1073785" cy="14351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clrChange>
                              <a:clrFrom>
                                <a:srgbClr val="EDE9C6"/>
                              </a:clrFrom>
                              <a:clrTo>
                                <a:srgbClr val="EDE9C6">
                                  <a:alpha val="0"/>
                                </a:srgbClr>
                              </a:clrTo>
                            </a:clrChange>
                            <a:extLst>
                              <a:ext uri="{28A0092B-C50C-407E-A947-70E740481C1C}">
                                <a14:useLocalDpi xmlns:a14="http://schemas.microsoft.com/office/drawing/2010/main" val="0"/>
                              </a:ext>
                            </a:extLst>
                          </a:blip>
                          <a:srcRect l="5276" t="2041"/>
                          <a:stretch/>
                        </pic:blipFill>
                        <pic:spPr bwMode="auto">
                          <a:xfrm>
                            <a:off x="0" y="0"/>
                            <a:ext cx="1073785"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67F" w:rsidRPr="004A267F">
              <w:rPr>
                <w:rFonts w:ascii="Arial" w:hAnsi="Arial" w:cs="Arial"/>
                <w:color w:val="000000"/>
                <w:sz w:val="18"/>
                <w:szCs w:val="18"/>
              </w:rPr>
              <w:t>Bir kaynaktan çıkan ışık gece veya gündüz</w:t>
            </w:r>
            <w:r w:rsidR="004A267F">
              <w:rPr>
                <w:rFonts w:ascii="Arial" w:hAnsi="Arial" w:cs="Arial"/>
                <w:color w:val="000000"/>
                <w:sz w:val="18"/>
                <w:szCs w:val="18"/>
              </w:rPr>
              <w:t xml:space="preserve"> </w:t>
            </w:r>
            <w:r w:rsidR="004A267F" w:rsidRPr="004A267F">
              <w:rPr>
                <w:rFonts w:ascii="Arial" w:hAnsi="Arial" w:cs="Arial"/>
                <w:color w:val="000000"/>
                <w:sz w:val="18"/>
                <w:szCs w:val="18"/>
              </w:rPr>
              <w:t>olmasına bağlı</w:t>
            </w:r>
            <w:r w:rsidR="004A267F">
              <w:rPr>
                <w:rFonts w:ascii="Arial" w:hAnsi="Arial" w:cs="Arial"/>
                <w:color w:val="000000"/>
                <w:sz w:val="18"/>
                <w:szCs w:val="18"/>
              </w:rPr>
              <w:t xml:space="preserve"> kalmaksızın bir engelle karşı</w:t>
            </w:r>
            <w:r w:rsidR="004A267F" w:rsidRPr="004A267F">
              <w:rPr>
                <w:rFonts w:ascii="Arial" w:hAnsi="Arial" w:cs="Arial"/>
                <w:color w:val="000000"/>
                <w:sz w:val="18"/>
                <w:szCs w:val="18"/>
              </w:rPr>
              <w:t>laşmadığı sürece yayılır.</w:t>
            </w:r>
            <w:r w:rsidR="004A267F">
              <w:rPr>
                <w:rFonts w:ascii="Arial" w:hAnsi="Arial" w:cs="Arial"/>
                <w:color w:val="000000"/>
                <w:sz w:val="18"/>
                <w:szCs w:val="18"/>
              </w:rPr>
              <w:t xml:space="preserve"> </w:t>
            </w:r>
            <w:r w:rsidR="004A267F" w:rsidRPr="004A267F">
              <w:rPr>
                <w:rFonts w:ascii="Arial" w:hAnsi="Arial" w:cs="Arial"/>
                <w:color w:val="000000"/>
                <w:sz w:val="18"/>
                <w:szCs w:val="18"/>
              </w:rPr>
              <w:t>Bir kayna</w:t>
            </w:r>
            <w:r w:rsidR="004A267F">
              <w:rPr>
                <w:rFonts w:ascii="Arial" w:hAnsi="Arial" w:cs="Arial"/>
                <w:color w:val="000000"/>
                <w:sz w:val="18"/>
                <w:szCs w:val="18"/>
              </w:rPr>
              <w:t>ktan çıkan ve doğrusal yolla ya</w:t>
            </w:r>
            <w:r w:rsidR="004A267F" w:rsidRPr="004A267F">
              <w:rPr>
                <w:rFonts w:ascii="Arial" w:hAnsi="Arial" w:cs="Arial"/>
                <w:color w:val="000000"/>
                <w:sz w:val="18"/>
                <w:szCs w:val="18"/>
              </w:rPr>
              <w:t xml:space="preserve">yılan ışık, </w:t>
            </w:r>
            <w:r w:rsidR="004A267F" w:rsidRPr="00CF30D7">
              <w:rPr>
                <w:rFonts w:ascii="Arial" w:hAnsi="Arial" w:cs="Arial"/>
                <w:b/>
                <w:color w:val="000000"/>
                <w:sz w:val="18"/>
                <w:szCs w:val="18"/>
              </w:rPr>
              <w:t>ışın</w:t>
            </w:r>
            <w:r w:rsidR="004A267F" w:rsidRPr="004A267F">
              <w:rPr>
                <w:rFonts w:ascii="Arial" w:hAnsi="Arial" w:cs="Arial"/>
                <w:color w:val="000000"/>
                <w:sz w:val="18"/>
                <w:szCs w:val="18"/>
              </w:rPr>
              <w:t xml:space="preserve"> ya da </w:t>
            </w:r>
            <w:r w:rsidR="004A267F" w:rsidRPr="00CF30D7">
              <w:rPr>
                <w:rFonts w:ascii="Arial" w:hAnsi="Arial" w:cs="Arial"/>
                <w:b/>
                <w:color w:val="000000"/>
                <w:sz w:val="18"/>
                <w:szCs w:val="18"/>
              </w:rPr>
              <w:t>ışık ışını</w:t>
            </w:r>
            <w:r w:rsidR="004A267F" w:rsidRPr="004A267F">
              <w:rPr>
                <w:rFonts w:ascii="Arial" w:hAnsi="Arial" w:cs="Arial"/>
                <w:color w:val="000000"/>
                <w:sz w:val="18"/>
                <w:szCs w:val="18"/>
              </w:rPr>
              <w:t xml:space="preserve"> adı verilen bir</w:t>
            </w:r>
            <w:r w:rsidR="004A267F">
              <w:rPr>
                <w:rFonts w:ascii="Arial" w:hAnsi="Arial" w:cs="Arial"/>
                <w:color w:val="000000"/>
                <w:sz w:val="18"/>
                <w:szCs w:val="18"/>
              </w:rPr>
              <w:t xml:space="preserve"> </w:t>
            </w:r>
            <w:r w:rsidR="004A267F" w:rsidRPr="004A267F">
              <w:rPr>
                <w:rFonts w:ascii="Arial" w:hAnsi="Arial" w:cs="Arial"/>
                <w:color w:val="000000"/>
                <w:sz w:val="18"/>
                <w:szCs w:val="18"/>
              </w:rPr>
              <w:t>gösterim ile temsil edilir.</w:t>
            </w:r>
            <w:r w:rsidR="00CF30D7">
              <w:rPr>
                <w:rFonts w:ascii="Arial" w:hAnsi="Arial" w:cs="Arial"/>
                <w:color w:val="000000"/>
                <w:sz w:val="18"/>
                <w:szCs w:val="18"/>
              </w:rPr>
              <w:t xml:space="preserve"> </w:t>
            </w:r>
            <w:r w:rsidR="00CF30D7" w:rsidRPr="00CF30D7">
              <w:rPr>
                <w:rFonts w:ascii="Arial" w:hAnsi="Arial" w:cs="Arial"/>
                <w:color w:val="000000"/>
                <w:sz w:val="18"/>
                <w:szCs w:val="18"/>
              </w:rPr>
              <w:t>Işık ışınl</w:t>
            </w:r>
            <w:r w:rsidR="00CF30D7">
              <w:rPr>
                <w:rFonts w:ascii="Arial" w:hAnsi="Arial" w:cs="Arial"/>
                <w:color w:val="000000"/>
                <w:sz w:val="18"/>
                <w:szCs w:val="18"/>
              </w:rPr>
              <w:t xml:space="preserve">arı </w:t>
            </w:r>
            <w:r w:rsidR="00CF30D7" w:rsidRPr="00CF30D7">
              <w:rPr>
                <w:rFonts w:ascii="Arial" w:hAnsi="Arial" w:cs="Arial"/>
                <w:color w:val="000000"/>
                <w:sz w:val="18"/>
                <w:szCs w:val="18"/>
              </w:rPr>
              <w:t xml:space="preserve">birleşerek </w:t>
            </w:r>
            <w:r w:rsidR="00CF30D7" w:rsidRPr="00CF30D7">
              <w:rPr>
                <w:rFonts w:ascii="Arial" w:hAnsi="Arial" w:cs="Arial"/>
                <w:b/>
                <w:color w:val="000000"/>
                <w:sz w:val="18"/>
                <w:szCs w:val="18"/>
              </w:rPr>
              <w:t>ışın demetlerini</w:t>
            </w:r>
            <w:r w:rsidR="00CF30D7" w:rsidRPr="00CF30D7">
              <w:rPr>
                <w:rFonts w:ascii="Arial" w:hAnsi="Arial" w:cs="Arial"/>
                <w:color w:val="000000"/>
                <w:sz w:val="18"/>
                <w:szCs w:val="18"/>
              </w:rPr>
              <w:t xml:space="preserve"> oluşturur.</w:t>
            </w:r>
            <w:r w:rsidR="00DB63E7">
              <w:rPr>
                <w:rFonts w:ascii="Arial" w:hAnsi="Arial" w:cs="Arial"/>
                <w:color w:val="000000"/>
                <w:sz w:val="18"/>
                <w:szCs w:val="18"/>
              </w:rPr>
              <w:t xml:space="preserve"> </w:t>
            </w:r>
            <w:r w:rsidR="00DB63E7" w:rsidRPr="00DB63E7">
              <w:rPr>
                <w:rFonts w:ascii="Arial" w:hAnsi="Arial" w:cs="Arial"/>
                <w:color w:val="000000"/>
                <w:sz w:val="18"/>
                <w:szCs w:val="18"/>
              </w:rPr>
              <w:t>Bu çizimler, ışığın doğrusal bir yol izlediğini göstermek için kullanılır. Bundan böyle b</w:t>
            </w:r>
            <w:r w:rsidR="00DB63E7">
              <w:rPr>
                <w:rFonts w:ascii="Arial" w:hAnsi="Arial" w:cs="Arial"/>
                <w:color w:val="000000"/>
                <w:sz w:val="18"/>
                <w:szCs w:val="18"/>
              </w:rPr>
              <w:t>iz de bu tür çizimler yapacağız.</w:t>
            </w:r>
          </w:p>
          <w:p w:rsidR="00B1088D" w:rsidRDefault="00B1088D" w:rsidP="00DB63E7">
            <w:pPr>
              <w:spacing w:before="20" w:after="20"/>
              <w:jc w:val="both"/>
              <w:rPr>
                <w:rFonts w:ascii="Arial" w:hAnsi="Arial" w:cs="Arial"/>
                <w:color w:val="000000"/>
                <w:sz w:val="18"/>
                <w:szCs w:val="18"/>
              </w:rPr>
            </w:pPr>
            <w:r>
              <w:rPr>
                <w:noProof/>
              </w:rPr>
              <w:drawing>
                <wp:inline distT="0" distB="0" distL="0" distR="0" wp14:anchorId="61651035" wp14:editId="7D2B9D7D">
                  <wp:extent cx="1360967" cy="51369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60385" cy="513478"/>
                          </a:xfrm>
                          <a:prstGeom prst="rect">
                            <a:avLst/>
                          </a:prstGeom>
                        </pic:spPr>
                      </pic:pic>
                    </a:graphicData>
                  </a:graphic>
                </wp:inline>
              </w:drawing>
            </w:r>
          </w:p>
          <w:p w:rsidR="00DD645B" w:rsidRDefault="008630FA" w:rsidP="00A82E42">
            <w:pPr>
              <w:spacing w:before="20" w:after="20"/>
              <w:jc w:val="both"/>
              <w:rPr>
                <w:rFonts w:ascii="Arial" w:hAnsi="Arial" w:cs="Arial"/>
                <w:color w:val="000000"/>
                <w:sz w:val="18"/>
                <w:szCs w:val="18"/>
              </w:rPr>
            </w:pPr>
            <w:r>
              <w:rPr>
                <w:noProof/>
              </w:rPr>
              <w:pict>
                <v:shape id="_x0000_s1026" type="#_x0000_t202" style="position:absolute;left:0;text-align:left;margin-left:-187.3pt;margin-top:103.6pt;width:248.65pt;height:.05pt;z-index:251662336;mso-position-horizontal-relative:text;mso-position-vertical-relative:text" stroked="f">
                  <v:textbox style="mso-next-textbox:#_x0000_s1026;mso-fit-shape-to-text:t" inset="0,0,0,0">
                    <w:txbxContent>
                      <w:p w:rsidR="002E207C" w:rsidRDefault="002E207C" w:rsidP="002E207C">
                        <w:pPr>
                          <w:pStyle w:val="ResimYazs"/>
                          <w:rPr>
                            <w:noProof/>
                          </w:rPr>
                        </w:pPr>
                        <w:r>
                          <w:t xml:space="preserve">Şekil </w:t>
                        </w:r>
                        <w:r w:rsidR="008630FA">
                          <w:fldChar w:fldCharType="begin"/>
                        </w:r>
                        <w:r w:rsidR="008630FA">
                          <w:instrText xml:space="preserve"> SEQ Şekil \* ARABIC </w:instrText>
                        </w:r>
                        <w:r w:rsidR="008630FA">
                          <w:fldChar w:fldCharType="separate"/>
                        </w:r>
                        <w:r w:rsidR="00A7441E">
                          <w:rPr>
                            <w:noProof/>
                          </w:rPr>
                          <w:t>1</w:t>
                        </w:r>
                        <w:r w:rsidR="008630FA">
                          <w:rPr>
                            <w:noProof/>
                          </w:rPr>
                          <w:fldChar w:fldCharType="end"/>
                        </w:r>
                      </w:p>
                    </w:txbxContent>
                  </v:textbox>
                  <w10:wrap type="square"/>
                </v:shape>
              </w:pict>
            </w:r>
            <w:r w:rsidR="00BF31DB">
              <w:rPr>
                <w:noProof/>
              </w:rPr>
              <w:drawing>
                <wp:anchor distT="0" distB="0" distL="114300" distR="114300" simplePos="0" relativeHeight="251660288" behindDoc="0" locked="0" layoutInCell="1" allowOverlap="1" wp14:anchorId="0D45B541" wp14:editId="46474738">
                  <wp:simplePos x="0" y="0"/>
                  <wp:positionH relativeFrom="column">
                    <wp:posOffset>-2378710</wp:posOffset>
                  </wp:positionH>
                  <wp:positionV relativeFrom="paragraph">
                    <wp:posOffset>475615</wp:posOffset>
                  </wp:positionV>
                  <wp:extent cx="3157855" cy="78232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19473" b="7368"/>
                          <a:stretch/>
                        </pic:blipFill>
                        <pic:spPr bwMode="auto">
                          <a:xfrm>
                            <a:off x="0" y="0"/>
                            <a:ext cx="3157855"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E42">
              <w:rPr>
                <w:rFonts w:ascii="Arial" w:hAnsi="Arial" w:cs="Arial"/>
                <w:color w:val="000000"/>
                <w:sz w:val="18"/>
                <w:szCs w:val="18"/>
              </w:rPr>
              <w:t>K</w:t>
            </w:r>
            <w:r w:rsidR="00A82E42" w:rsidRPr="00A82E42">
              <w:rPr>
                <w:rFonts w:ascii="Arial" w:hAnsi="Arial" w:cs="Arial"/>
                <w:color w:val="000000"/>
                <w:sz w:val="18"/>
                <w:szCs w:val="18"/>
              </w:rPr>
              <w:t xml:space="preserve">aranlıkta yol alan bir otomobilin farlarından yayılan ışık, ağaç dalları arasından süzülen güneş ışığı ve stadyum lambalarından yayılan </w:t>
            </w:r>
            <w:r w:rsidR="00A82E42" w:rsidRPr="00AC7010">
              <w:rPr>
                <w:rFonts w:ascii="Arial" w:hAnsi="Arial" w:cs="Arial"/>
                <w:b/>
                <w:color w:val="000000"/>
                <w:sz w:val="18"/>
                <w:szCs w:val="18"/>
              </w:rPr>
              <w:t>ışık doğrusal olarak yayılmaktadır</w:t>
            </w:r>
            <w:r w:rsidR="00A82E42">
              <w:rPr>
                <w:rFonts w:ascii="Arial" w:hAnsi="Arial" w:cs="Arial"/>
                <w:color w:val="000000"/>
                <w:sz w:val="18"/>
                <w:szCs w:val="18"/>
              </w:rPr>
              <w:t xml:space="preserve">. Evimizdeki ya </w:t>
            </w:r>
            <w:r w:rsidR="00A82E42" w:rsidRPr="00A82E42">
              <w:rPr>
                <w:rFonts w:ascii="Arial" w:hAnsi="Arial" w:cs="Arial"/>
                <w:color w:val="000000"/>
                <w:sz w:val="18"/>
                <w:szCs w:val="18"/>
              </w:rPr>
              <w:t>da sınıfımızdaki lambaların ve sokakları aydınlatan sokak lambalarının her yönde ve bir doğru boyunca ışık yay</w:t>
            </w:r>
            <w:r w:rsidR="00A82E42">
              <w:rPr>
                <w:rFonts w:ascii="Arial" w:hAnsi="Arial" w:cs="Arial"/>
                <w:color w:val="000000"/>
                <w:sz w:val="18"/>
                <w:szCs w:val="18"/>
              </w:rPr>
              <w:t>ar.</w:t>
            </w:r>
          </w:p>
          <w:p w:rsidR="004A267F" w:rsidRDefault="002E207C" w:rsidP="006E302C">
            <w:pPr>
              <w:spacing w:before="20" w:after="20"/>
              <w:jc w:val="both"/>
              <w:rPr>
                <w:rFonts w:ascii="Arial" w:hAnsi="Arial" w:cs="Arial"/>
                <w:color w:val="000000"/>
                <w:sz w:val="18"/>
                <w:szCs w:val="18"/>
              </w:rPr>
            </w:pPr>
            <w:r>
              <w:rPr>
                <w:rFonts w:ascii="Arial" w:hAnsi="Arial" w:cs="Arial"/>
                <w:color w:val="000000"/>
                <w:sz w:val="18"/>
                <w:szCs w:val="18"/>
              </w:rPr>
              <w:t>Şekil 1 ve Şekil 2’</w:t>
            </w:r>
            <w:r w:rsidR="00460094">
              <w:rPr>
                <w:rFonts w:ascii="Arial" w:hAnsi="Arial" w:cs="Arial"/>
                <w:color w:val="000000"/>
                <w:sz w:val="18"/>
                <w:szCs w:val="18"/>
              </w:rPr>
              <w:t>deki deneylerle ışığın doğrusal olarak yayıldığını görebiliriz.</w:t>
            </w:r>
          </w:p>
          <w:p w:rsidR="00656D97" w:rsidRDefault="00656D97" w:rsidP="006E302C">
            <w:pPr>
              <w:spacing w:before="20" w:after="20"/>
              <w:jc w:val="both"/>
              <w:rPr>
                <w:rFonts w:ascii="Arial" w:hAnsi="Arial" w:cs="Arial"/>
                <w:color w:val="000000"/>
                <w:sz w:val="18"/>
                <w:szCs w:val="18"/>
              </w:rPr>
            </w:pPr>
          </w:p>
          <w:p w:rsidR="00040540" w:rsidRDefault="00040540" w:rsidP="006E302C">
            <w:pPr>
              <w:spacing w:before="20" w:after="20"/>
              <w:jc w:val="both"/>
              <w:rPr>
                <w:rFonts w:ascii="Arial" w:hAnsi="Arial" w:cs="Arial"/>
                <w:color w:val="000000"/>
                <w:sz w:val="18"/>
                <w:szCs w:val="18"/>
              </w:rPr>
            </w:pPr>
          </w:p>
          <w:p w:rsidR="00040540" w:rsidRDefault="00040540" w:rsidP="006E302C">
            <w:pPr>
              <w:spacing w:before="20" w:after="20"/>
              <w:jc w:val="both"/>
              <w:rPr>
                <w:rFonts w:ascii="Arial" w:hAnsi="Arial" w:cs="Arial"/>
                <w:color w:val="000000"/>
                <w:sz w:val="18"/>
                <w:szCs w:val="18"/>
              </w:rPr>
            </w:pPr>
          </w:p>
          <w:p w:rsidR="00040540" w:rsidRDefault="00040540" w:rsidP="006E302C">
            <w:pPr>
              <w:spacing w:before="20" w:after="20"/>
              <w:jc w:val="both"/>
              <w:rPr>
                <w:rFonts w:ascii="Arial" w:hAnsi="Arial" w:cs="Arial"/>
                <w:color w:val="000000"/>
                <w:sz w:val="18"/>
                <w:szCs w:val="18"/>
              </w:rPr>
            </w:pPr>
          </w:p>
          <w:p w:rsidR="00040540" w:rsidRDefault="00040540" w:rsidP="006E302C">
            <w:pPr>
              <w:spacing w:before="20" w:after="20"/>
              <w:jc w:val="both"/>
              <w:rPr>
                <w:rFonts w:ascii="Arial" w:hAnsi="Arial" w:cs="Arial"/>
                <w:color w:val="000000"/>
                <w:sz w:val="18"/>
                <w:szCs w:val="18"/>
              </w:rPr>
            </w:pPr>
          </w:p>
          <w:p w:rsidR="00FF1A27" w:rsidRPr="00FF1A27" w:rsidRDefault="00FF1A27" w:rsidP="00FF1A27">
            <w:pPr>
              <w:spacing w:before="20" w:after="20"/>
              <w:jc w:val="both"/>
              <w:rPr>
                <w:rFonts w:ascii="Arial" w:hAnsi="Arial" w:cs="Arial"/>
                <w:color w:val="000000"/>
                <w:sz w:val="18"/>
                <w:szCs w:val="18"/>
              </w:rPr>
            </w:pPr>
            <w:r w:rsidRPr="00FF1A27">
              <w:rPr>
                <w:rFonts w:ascii="Arial" w:hAnsi="Arial" w:cs="Arial"/>
                <w:color w:val="000000"/>
                <w:sz w:val="18"/>
                <w:szCs w:val="18"/>
              </w:rPr>
              <w:t>Işın geometrik bir şekildir. Gerçekte somut ışın çizgileri yoktur.</w:t>
            </w:r>
          </w:p>
          <w:p w:rsidR="00FF1A27" w:rsidRPr="00FF1A27" w:rsidRDefault="00FF1A27" w:rsidP="00FF1A27">
            <w:pPr>
              <w:spacing w:before="20" w:after="20"/>
              <w:jc w:val="both"/>
              <w:rPr>
                <w:rFonts w:ascii="Arial" w:hAnsi="Arial" w:cs="Arial"/>
                <w:color w:val="000000"/>
                <w:sz w:val="18"/>
                <w:szCs w:val="18"/>
              </w:rPr>
            </w:pPr>
            <w:r w:rsidRPr="00FF1A27">
              <w:rPr>
                <w:rFonts w:ascii="Arial" w:hAnsi="Arial" w:cs="Arial"/>
                <w:color w:val="000000"/>
                <w:sz w:val="18"/>
                <w:szCs w:val="18"/>
              </w:rPr>
              <w:t>Biz de ışığın izlediği yolu ışınlar çizerek gösterebiliriz.</w:t>
            </w:r>
          </w:p>
          <w:p w:rsidR="00FF1A27" w:rsidRPr="00FF1A27" w:rsidRDefault="00FF1A27" w:rsidP="00FF1A27">
            <w:pPr>
              <w:spacing w:before="20" w:after="20"/>
              <w:jc w:val="both"/>
              <w:rPr>
                <w:rFonts w:ascii="Arial" w:hAnsi="Arial" w:cs="Arial"/>
                <w:color w:val="000000"/>
                <w:sz w:val="18"/>
                <w:szCs w:val="18"/>
              </w:rPr>
            </w:pPr>
            <w:r w:rsidRPr="00FF1A27">
              <w:rPr>
                <w:rFonts w:ascii="Arial" w:hAnsi="Arial" w:cs="Arial"/>
                <w:color w:val="000000"/>
                <w:sz w:val="18"/>
                <w:szCs w:val="18"/>
              </w:rPr>
              <w:t>•</w:t>
            </w:r>
            <w:r>
              <w:rPr>
                <w:rFonts w:ascii="Arial" w:hAnsi="Arial" w:cs="Arial"/>
                <w:color w:val="000000"/>
                <w:sz w:val="18"/>
                <w:szCs w:val="18"/>
              </w:rPr>
              <w:t xml:space="preserve"> </w:t>
            </w:r>
            <w:r w:rsidRPr="00FF1A27">
              <w:rPr>
                <w:rFonts w:ascii="Arial" w:hAnsi="Arial" w:cs="Arial"/>
                <w:color w:val="000000"/>
                <w:sz w:val="18"/>
                <w:szCs w:val="18"/>
              </w:rPr>
              <w:t>Işık ışınlarını çizebilmek için cetvel ya da gönye kullanılır.</w:t>
            </w:r>
          </w:p>
          <w:p w:rsidR="00FF1A27" w:rsidRPr="00FF1A27" w:rsidRDefault="00FF1A27" w:rsidP="00FF1A27">
            <w:pPr>
              <w:spacing w:before="20" w:after="20"/>
              <w:jc w:val="both"/>
              <w:rPr>
                <w:rFonts w:ascii="Arial" w:hAnsi="Arial" w:cs="Arial"/>
                <w:color w:val="000000"/>
                <w:sz w:val="18"/>
                <w:szCs w:val="18"/>
              </w:rPr>
            </w:pPr>
            <w:r w:rsidRPr="00FF1A27">
              <w:rPr>
                <w:rFonts w:ascii="Arial" w:hAnsi="Arial" w:cs="Arial"/>
                <w:color w:val="000000"/>
                <w:sz w:val="18"/>
                <w:szCs w:val="18"/>
              </w:rPr>
              <w:t>•</w:t>
            </w:r>
            <w:r>
              <w:rPr>
                <w:rFonts w:ascii="Arial" w:hAnsi="Arial" w:cs="Arial"/>
                <w:color w:val="000000"/>
                <w:sz w:val="18"/>
                <w:szCs w:val="18"/>
              </w:rPr>
              <w:t xml:space="preserve"> </w:t>
            </w:r>
            <w:r w:rsidRPr="00FF1A27">
              <w:rPr>
                <w:rFonts w:ascii="Arial" w:hAnsi="Arial" w:cs="Arial"/>
                <w:color w:val="000000"/>
                <w:sz w:val="18"/>
                <w:szCs w:val="18"/>
              </w:rPr>
              <w:t>Işının yayılmaya başladığı yer ve yayılma yönü belirlenir.</w:t>
            </w:r>
          </w:p>
          <w:p w:rsidR="00FF1A27" w:rsidRPr="00FF1A27" w:rsidRDefault="00FF1A27" w:rsidP="00FF1A27">
            <w:pPr>
              <w:spacing w:before="20" w:after="20"/>
              <w:jc w:val="both"/>
              <w:rPr>
                <w:rFonts w:ascii="Arial" w:hAnsi="Arial" w:cs="Arial"/>
                <w:color w:val="000000"/>
                <w:sz w:val="18"/>
                <w:szCs w:val="18"/>
              </w:rPr>
            </w:pPr>
            <w:r w:rsidRPr="00FF1A27">
              <w:rPr>
                <w:rFonts w:ascii="Arial" w:hAnsi="Arial" w:cs="Arial"/>
                <w:color w:val="000000"/>
                <w:sz w:val="18"/>
                <w:szCs w:val="18"/>
              </w:rPr>
              <w:t>•</w:t>
            </w:r>
            <w:r>
              <w:rPr>
                <w:rFonts w:ascii="Arial" w:hAnsi="Arial" w:cs="Arial"/>
                <w:color w:val="000000"/>
                <w:sz w:val="18"/>
                <w:szCs w:val="18"/>
              </w:rPr>
              <w:t xml:space="preserve"> </w:t>
            </w:r>
            <w:r w:rsidRPr="00FF1A27">
              <w:rPr>
                <w:rFonts w:ascii="Arial" w:hAnsi="Arial" w:cs="Arial"/>
                <w:color w:val="000000"/>
                <w:sz w:val="18"/>
                <w:szCs w:val="18"/>
              </w:rPr>
              <w:t>Cetvel ya da gönye, ışının başlangıç noktası ile yayıldığı yöndeki noktaya çakıştırılır.</w:t>
            </w:r>
          </w:p>
          <w:p w:rsidR="00FF1A27" w:rsidRPr="00FF1A27" w:rsidRDefault="00FF1A27" w:rsidP="00FF1A27">
            <w:pPr>
              <w:spacing w:before="20" w:after="20"/>
              <w:jc w:val="both"/>
              <w:rPr>
                <w:rFonts w:ascii="Arial" w:hAnsi="Arial" w:cs="Arial"/>
                <w:color w:val="000000"/>
                <w:sz w:val="18"/>
                <w:szCs w:val="18"/>
              </w:rPr>
            </w:pPr>
            <w:r w:rsidRPr="00FF1A27">
              <w:rPr>
                <w:rFonts w:ascii="Arial" w:hAnsi="Arial" w:cs="Arial"/>
                <w:color w:val="000000"/>
                <w:sz w:val="18"/>
                <w:szCs w:val="18"/>
              </w:rPr>
              <w:t>•</w:t>
            </w:r>
            <w:r>
              <w:rPr>
                <w:rFonts w:ascii="Arial" w:hAnsi="Arial" w:cs="Arial"/>
                <w:color w:val="000000"/>
                <w:sz w:val="18"/>
                <w:szCs w:val="18"/>
              </w:rPr>
              <w:t xml:space="preserve"> </w:t>
            </w:r>
            <w:r w:rsidRPr="00FF1A27">
              <w:rPr>
                <w:rFonts w:ascii="Arial" w:hAnsi="Arial" w:cs="Arial"/>
                <w:color w:val="000000"/>
                <w:sz w:val="18"/>
                <w:szCs w:val="18"/>
              </w:rPr>
              <w:t>Yayılma yönüne uygun olarak doğru çizilir.</w:t>
            </w:r>
          </w:p>
          <w:p w:rsidR="00040540" w:rsidRDefault="0042029C" w:rsidP="00C44777">
            <w:pPr>
              <w:spacing w:before="20" w:after="20"/>
              <w:rPr>
                <w:rFonts w:ascii="Arial" w:hAnsi="Arial" w:cs="Arial"/>
                <w:color w:val="000000"/>
                <w:sz w:val="18"/>
                <w:szCs w:val="18"/>
              </w:rPr>
            </w:pPr>
            <w:r>
              <w:rPr>
                <w:noProof/>
              </w:rPr>
              <w:drawing>
                <wp:anchor distT="0" distB="0" distL="114300" distR="114300" simplePos="0" relativeHeight="251666432" behindDoc="0" locked="0" layoutInCell="1" allowOverlap="1" wp14:anchorId="3784098F" wp14:editId="5F6F8119">
                  <wp:simplePos x="0" y="0"/>
                  <wp:positionH relativeFrom="column">
                    <wp:posOffset>-4445</wp:posOffset>
                  </wp:positionH>
                  <wp:positionV relativeFrom="paragraph">
                    <wp:posOffset>-676910</wp:posOffset>
                  </wp:positionV>
                  <wp:extent cx="3157855" cy="94297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7855" cy="942975"/>
                          </a:xfrm>
                          <a:prstGeom prst="rect">
                            <a:avLst/>
                          </a:prstGeom>
                        </pic:spPr>
                      </pic:pic>
                    </a:graphicData>
                  </a:graphic>
                  <wp14:sizeRelH relativeFrom="page">
                    <wp14:pctWidth>0</wp14:pctWidth>
                  </wp14:sizeRelH>
                  <wp14:sizeRelV relativeFrom="page">
                    <wp14:pctHeight>0</wp14:pctHeight>
                  </wp14:sizeRelV>
                </wp:anchor>
              </w:drawing>
            </w:r>
            <w:r w:rsidR="00FF1A27" w:rsidRPr="00FF1A27">
              <w:rPr>
                <w:rFonts w:ascii="Arial" w:hAnsi="Arial" w:cs="Arial"/>
                <w:color w:val="000000"/>
                <w:sz w:val="18"/>
                <w:szCs w:val="18"/>
              </w:rPr>
              <w:t>•</w:t>
            </w:r>
            <w:r w:rsidR="00FF1A27">
              <w:rPr>
                <w:rFonts w:ascii="Arial" w:hAnsi="Arial" w:cs="Arial"/>
                <w:color w:val="000000"/>
                <w:sz w:val="18"/>
                <w:szCs w:val="18"/>
              </w:rPr>
              <w:t xml:space="preserve"> </w:t>
            </w:r>
            <w:r w:rsidR="00FF1A27" w:rsidRPr="00FF1A27">
              <w:rPr>
                <w:rFonts w:ascii="Arial" w:hAnsi="Arial" w:cs="Arial"/>
                <w:color w:val="000000"/>
                <w:sz w:val="18"/>
                <w:szCs w:val="18"/>
              </w:rPr>
              <w:t>Başlangıç yerine nokta, diğer ucuna yayılma yönünü gösteren ok işareti yapılır.</w:t>
            </w:r>
            <w:r w:rsidR="00C44777">
              <w:rPr>
                <w:rFonts w:ascii="Arial" w:hAnsi="Arial" w:cs="Arial"/>
                <w:color w:val="000000"/>
                <w:sz w:val="18"/>
                <w:szCs w:val="18"/>
              </w:rPr>
              <w:br/>
            </w:r>
            <w:r w:rsidR="008949E6">
              <w:rPr>
                <w:rFonts w:ascii="Arial" w:hAnsi="Arial" w:cs="Arial"/>
                <w:noProof/>
                <w:color w:val="000000"/>
                <w:sz w:val="18"/>
                <w:szCs w:val="18"/>
              </w:rPr>
              <w:lastRenderedPageBreak/>
              <w:drawing>
                <wp:inline distT="0" distB="0" distL="0" distR="0" wp14:anchorId="53B8873B" wp14:editId="6928B288">
                  <wp:extent cx="3444875" cy="2317750"/>
                  <wp:effectExtent l="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24603" w:rsidRDefault="00611C1B" w:rsidP="00C44777">
            <w:pPr>
              <w:spacing w:before="20" w:after="20"/>
              <w:rPr>
                <w:rFonts w:ascii="Arial" w:hAnsi="Arial" w:cs="Arial"/>
                <w:b/>
                <w:color w:val="000000"/>
                <w:sz w:val="18"/>
                <w:szCs w:val="18"/>
              </w:rPr>
            </w:pPr>
            <w:r>
              <w:rPr>
                <w:rFonts w:ascii="Arial" w:hAnsi="Arial" w:cs="Arial"/>
                <w:b/>
                <w:color w:val="000000"/>
                <w:sz w:val="18"/>
                <w:szCs w:val="18"/>
              </w:rPr>
              <w:t>2-</w:t>
            </w:r>
            <w:r w:rsidR="007A738A" w:rsidRPr="007A738A">
              <w:rPr>
                <w:rFonts w:ascii="Arial" w:hAnsi="Arial" w:cs="Arial"/>
                <w:b/>
                <w:color w:val="000000"/>
                <w:sz w:val="18"/>
                <w:szCs w:val="18"/>
              </w:rPr>
              <w:t>Işığın Maddeyle Karşılaşması</w:t>
            </w:r>
          </w:p>
          <w:p w:rsidR="001345E7" w:rsidRDefault="001D3A5F" w:rsidP="001345E7">
            <w:pPr>
              <w:spacing w:before="20" w:after="20"/>
              <w:rPr>
                <w:rFonts w:ascii="Arial" w:hAnsi="Arial" w:cs="Arial"/>
                <w:color w:val="000000"/>
                <w:sz w:val="18"/>
                <w:szCs w:val="18"/>
              </w:rPr>
            </w:pPr>
            <w:r w:rsidRPr="001D3A5F">
              <w:rPr>
                <w:rFonts w:ascii="Arial" w:hAnsi="Arial" w:cs="Arial"/>
                <w:color w:val="000000"/>
                <w:sz w:val="18"/>
                <w:szCs w:val="18"/>
              </w:rPr>
              <w:t>Işık; boşlukta, katı, sıvı ve gaz maddelerde yayılabilir</w:t>
            </w:r>
            <w:r>
              <w:rPr>
                <w:rFonts w:ascii="Arial" w:hAnsi="Arial" w:cs="Arial"/>
                <w:color w:val="000000"/>
                <w:sz w:val="18"/>
                <w:szCs w:val="18"/>
              </w:rPr>
              <w:t xml:space="preserve">. Işık, bazı maddelerden geçer, </w:t>
            </w:r>
            <w:r w:rsidRPr="001D3A5F">
              <w:rPr>
                <w:rFonts w:ascii="Arial" w:hAnsi="Arial" w:cs="Arial"/>
                <w:color w:val="000000"/>
                <w:sz w:val="18"/>
                <w:szCs w:val="18"/>
              </w:rPr>
              <w:t>bazılarından geçemez.</w:t>
            </w:r>
          </w:p>
          <w:p w:rsidR="001345E7" w:rsidRDefault="00501CDA" w:rsidP="001345E7">
            <w:pPr>
              <w:spacing w:before="20" w:after="20"/>
              <w:rPr>
                <w:rFonts w:ascii="Arial" w:hAnsi="Arial" w:cs="Arial"/>
                <w:color w:val="000000"/>
                <w:sz w:val="18"/>
                <w:szCs w:val="18"/>
              </w:rPr>
            </w:pPr>
            <w:r>
              <w:rPr>
                <w:noProof/>
              </w:rPr>
              <w:drawing>
                <wp:anchor distT="0" distB="0" distL="114300" distR="114300" simplePos="0" relativeHeight="251667456" behindDoc="0" locked="0" layoutInCell="1" allowOverlap="1" wp14:anchorId="5955EBEA" wp14:editId="5048480C">
                  <wp:simplePos x="0" y="0"/>
                  <wp:positionH relativeFrom="column">
                    <wp:posOffset>-4445</wp:posOffset>
                  </wp:positionH>
                  <wp:positionV relativeFrom="paragraph">
                    <wp:posOffset>186055</wp:posOffset>
                  </wp:positionV>
                  <wp:extent cx="1264920" cy="8083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64920" cy="808355"/>
                          </a:xfrm>
                          <a:prstGeom prst="rect">
                            <a:avLst/>
                          </a:prstGeom>
                        </pic:spPr>
                      </pic:pic>
                    </a:graphicData>
                  </a:graphic>
                  <wp14:sizeRelH relativeFrom="page">
                    <wp14:pctWidth>0</wp14:pctWidth>
                  </wp14:sizeRelH>
                  <wp14:sizeRelV relativeFrom="page">
                    <wp14:pctHeight>0</wp14:pctHeight>
                  </wp14:sizeRelV>
                </wp:anchor>
              </w:drawing>
            </w:r>
            <w:r w:rsidR="001345E7">
              <w:rPr>
                <w:rFonts w:ascii="Arial" w:hAnsi="Arial" w:cs="Arial"/>
                <w:color w:val="000000"/>
                <w:sz w:val="18"/>
                <w:szCs w:val="18"/>
              </w:rPr>
              <w:t xml:space="preserve">Işığı geçirme </w:t>
            </w:r>
            <w:r w:rsidR="001345E7" w:rsidRPr="001345E7">
              <w:rPr>
                <w:rFonts w:ascii="Arial" w:hAnsi="Arial" w:cs="Arial"/>
                <w:color w:val="000000"/>
                <w:sz w:val="18"/>
                <w:szCs w:val="18"/>
              </w:rPr>
              <w:t>özellikler</w:t>
            </w:r>
            <w:r w:rsidR="001345E7">
              <w:rPr>
                <w:rFonts w:ascii="Arial" w:hAnsi="Arial" w:cs="Arial"/>
                <w:color w:val="000000"/>
                <w:sz w:val="18"/>
                <w:szCs w:val="18"/>
              </w:rPr>
              <w:t xml:space="preserve">ine göre maddeler; saydam, yarı </w:t>
            </w:r>
            <w:r w:rsidR="001345E7" w:rsidRPr="001345E7">
              <w:rPr>
                <w:rFonts w:ascii="Arial" w:hAnsi="Arial" w:cs="Arial"/>
                <w:color w:val="000000"/>
                <w:sz w:val="18"/>
                <w:szCs w:val="18"/>
              </w:rPr>
              <w:t>saydam ve saydam olmayan maddeler o</w:t>
            </w:r>
            <w:r w:rsidR="001345E7">
              <w:rPr>
                <w:rFonts w:ascii="Arial" w:hAnsi="Arial" w:cs="Arial"/>
                <w:color w:val="000000"/>
                <w:sz w:val="18"/>
                <w:szCs w:val="18"/>
              </w:rPr>
              <w:t>l</w:t>
            </w:r>
            <w:r w:rsidR="001345E7" w:rsidRPr="001345E7">
              <w:rPr>
                <w:rFonts w:ascii="Arial" w:hAnsi="Arial" w:cs="Arial"/>
                <w:color w:val="000000"/>
                <w:sz w:val="18"/>
                <w:szCs w:val="18"/>
              </w:rPr>
              <w:t>mak üzere üç grupta incelenir.</w:t>
            </w:r>
          </w:p>
          <w:p w:rsidR="00501CDA" w:rsidRDefault="00501CDA" w:rsidP="001345E7">
            <w:pPr>
              <w:spacing w:before="20" w:after="20"/>
              <w:rPr>
                <w:rFonts w:ascii="Arial" w:hAnsi="Arial" w:cs="Arial"/>
                <w:b/>
                <w:color w:val="000000"/>
                <w:sz w:val="18"/>
                <w:szCs w:val="18"/>
              </w:rPr>
            </w:pPr>
          </w:p>
          <w:p w:rsidR="001345E7" w:rsidRPr="001345E7" w:rsidRDefault="001345E7" w:rsidP="001345E7">
            <w:pPr>
              <w:spacing w:before="20" w:after="20"/>
              <w:rPr>
                <w:rFonts w:ascii="Arial" w:hAnsi="Arial" w:cs="Arial"/>
                <w:b/>
                <w:color w:val="000000"/>
                <w:sz w:val="18"/>
                <w:szCs w:val="18"/>
              </w:rPr>
            </w:pPr>
            <w:r w:rsidRPr="001345E7">
              <w:rPr>
                <w:rFonts w:ascii="Arial" w:hAnsi="Arial" w:cs="Arial"/>
                <w:b/>
                <w:color w:val="000000"/>
                <w:sz w:val="18"/>
                <w:szCs w:val="18"/>
              </w:rPr>
              <w:t>a)Saydam Maddeler</w:t>
            </w:r>
          </w:p>
          <w:p w:rsidR="001345E7" w:rsidRDefault="001345E7" w:rsidP="00C94893">
            <w:pPr>
              <w:spacing w:before="20" w:after="20"/>
              <w:rPr>
                <w:rFonts w:ascii="Arial" w:hAnsi="Arial" w:cs="Arial"/>
                <w:color w:val="000000"/>
                <w:sz w:val="18"/>
                <w:szCs w:val="18"/>
              </w:rPr>
            </w:pPr>
            <w:r w:rsidRPr="001345E7">
              <w:rPr>
                <w:rFonts w:ascii="Arial" w:hAnsi="Arial" w:cs="Arial"/>
                <w:color w:val="000000"/>
                <w:sz w:val="18"/>
                <w:szCs w:val="18"/>
              </w:rPr>
              <w:t>Üzerine düş</w:t>
            </w:r>
            <w:r>
              <w:rPr>
                <w:rFonts w:ascii="Arial" w:hAnsi="Arial" w:cs="Arial"/>
                <w:color w:val="000000"/>
                <w:sz w:val="18"/>
                <w:szCs w:val="18"/>
              </w:rPr>
              <w:t>en ışığın tamamına yakınını ge</w:t>
            </w:r>
            <w:r w:rsidRPr="001345E7">
              <w:rPr>
                <w:rFonts w:ascii="Arial" w:hAnsi="Arial" w:cs="Arial"/>
                <w:color w:val="000000"/>
                <w:sz w:val="18"/>
                <w:szCs w:val="18"/>
              </w:rPr>
              <w:t>çiren m</w:t>
            </w:r>
            <w:r>
              <w:rPr>
                <w:rFonts w:ascii="Arial" w:hAnsi="Arial" w:cs="Arial"/>
                <w:color w:val="000000"/>
                <w:sz w:val="18"/>
                <w:szCs w:val="18"/>
              </w:rPr>
              <w:t xml:space="preserve">addelere saydam maddeler denir. </w:t>
            </w:r>
            <w:r w:rsidR="00C94893">
              <w:rPr>
                <w:rFonts w:ascii="Arial" w:hAnsi="Arial" w:cs="Arial"/>
                <w:color w:val="000000"/>
                <w:sz w:val="18"/>
                <w:szCs w:val="18"/>
              </w:rPr>
              <w:t>S</w:t>
            </w:r>
            <w:r w:rsidR="00C94893" w:rsidRPr="00C94893">
              <w:rPr>
                <w:rFonts w:ascii="Arial" w:hAnsi="Arial" w:cs="Arial"/>
                <w:color w:val="000000"/>
                <w:sz w:val="18"/>
                <w:szCs w:val="18"/>
              </w:rPr>
              <w:t>aydam maddeler ışığı iyi geçirdiklerinden diğer taraftaki cisimler rahatlıkla görülebilir.</w:t>
            </w:r>
            <w:r w:rsidR="00C94893">
              <w:rPr>
                <w:rFonts w:ascii="Arial" w:hAnsi="Arial" w:cs="Arial"/>
                <w:color w:val="000000"/>
                <w:sz w:val="18"/>
                <w:szCs w:val="18"/>
              </w:rPr>
              <w:t xml:space="preserve"> </w:t>
            </w:r>
            <w:r w:rsidRPr="001345E7">
              <w:rPr>
                <w:rFonts w:ascii="Arial" w:hAnsi="Arial" w:cs="Arial"/>
                <w:color w:val="000000"/>
                <w:sz w:val="18"/>
                <w:szCs w:val="18"/>
              </w:rPr>
              <w:t>Pencere camı v</w:t>
            </w:r>
            <w:r>
              <w:rPr>
                <w:rFonts w:ascii="Arial" w:hAnsi="Arial" w:cs="Arial"/>
                <w:color w:val="000000"/>
                <w:sz w:val="18"/>
                <w:szCs w:val="18"/>
              </w:rPr>
              <w:t>e şeffaf plastik ışığın tamamı</w:t>
            </w:r>
            <w:r w:rsidRPr="001345E7">
              <w:rPr>
                <w:rFonts w:ascii="Arial" w:hAnsi="Arial" w:cs="Arial"/>
                <w:color w:val="000000"/>
                <w:sz w:val="18"/>
                <w:szCs w:val="18"/>
              </w:rPr>
              <w:t>na yakınını geçirir.</w:t>
            </w:r>
          </w:p>
          <w:p w:rsidR="00C94893" w:rsidRDefault="00C94893" w:rsidP="001345E7">
            <w:pPr>
              <w:spacing w:before="20" w:after="20"/>
              <w:rPr>
                <w:rFonts w:ascii="Arial" w:hAnsi="Arial" w:cs="Arial"/>
                <w:color w:val="000000"/>
                <w:sz w:val="18"/>
                <w:szCs w:val="18"/>
              </w:rPr>
            </w:pPr>
          </w:p>
          <w:p w:rsidR="00D065BC" w:rsidRPr="001345E7" w:rsidRDefault="00D065BC" w:rsidP="00D065BC">
            <w:pPr>
              <w:spacing w:before="20" w:after="20"/>
              <w:rPr>
                <w:rFonts w:ascii="Arial" w:hAnsi="Arial" w:cs="Arial"/>
                <w:b/>
                <w:color w:val="000000"/>
                <w:sz w:val="18"/>
                <w:szCs w:val="18"/>
              </w:rPr>
            </w:pPr>
            <w:r>
              <w:rPr>
                <w:noProof/>
              </w:rPr>
              <w:drawing>
                <wp:anchor distT="0" distB="0" distL="114300" distR="114300" simplePos="0" relativeHeight="251668480" behindDoc="0" locked="0" layoutInCell="1" allowOverlap="1" wp14:anchorId="0000DE9D" wp14:editId="3C68CFE1">
                  <wp:simplePos x="0" y="0"/>
                  <wp:positionH relativeFrom="column">
                    <wp:posOffset>-4445</wp:posOffset>
                  </wp:positionH>
                  <wp:positionV relativeFrom="paragraph">
                    <wp:posOffset>635</wp:posOffset>
                  </wp:positionV>
                  <wp:extent cx="1306195" cy="80962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06195"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0000"/>
                <w:sz w:val="18"/>
                <w:szCs w:val="18"/>
              </w:rPr>
              <w:t>b</w:t>
            </w:r>
            <w:r w:rsidRPr="001345E7">
              <w:rPr>
                <w:rFonts w:ascii="Arial" w:hAnsi="Arial" w:cs="Arial"/>
                <w:b/>
                <w:color w:val="000000"/>
                <w:sz w:val="18"/>
                <w:szCs w:val="18"/>
              </w:rPr>
              <w:t>)</w:t>
            </w:r>
            <w:r>
              <w:rPr>
                <w:rFonts w:ascii="Arial" w:hAnsi="Arial" w:cs="Arial"/>
                <w:b/>
                <w:color w:val="000000"/>
                <w:sz w:val="18"/>
                <w:szCs w:val="18"/>
              </w:rPr>
              <w:t xml:space="preserve">Yarı </w:t>
            </w:r>
            <w:r w:rsidRPr="001345E7">
              <w:rPr>
                <w:rFonts w:ascii="Arial" w:hAnsi="Arial" w:cs="Arial"/>
                <w:b/>
                <w:color w:val="000000"/>
                <w:sz w:val="18"/>
                <w:szCs w:val="18"/>
              </w:rPr>
              <w:t>Saydam Maddeler</w:t>
            </w:r>
          </w:p>
          <w:p w:rsidR="00501CDA" w:rsidRDefault="002D6C59" w:rsidP="002D6C59">
            <w:pPr>
              <w:spacing w:before="20" w:after="20"/>
              <w:rPr>
                <w:rFonts w:ascii="Arial" w:hAnsi="Arial" w:cs="Arial"/>
                <w:color w:val="000000"/>
                <w:sz w:val="18"/>
                <w:szCs w:val="18"/>
              </w:rPr>
            </w:pPr>
            <w:r w:rsidRPr="002D6C59">
              <w:rPr>
                <w:rFonts w:ascii="Arial" w:hAnsi="Arial" w:cs="Arial"/>
                <w:color w:val="000000"/>
                <w:sz w:val="18"/>
                <w:szCs w:val="18"/>
              </w:rPr>
              <w:t xml:space="preserve">Üzerine düşen </w:t>
            </w:r>
            <w:r>
              <w:rPr>
                <w:rFonts w:ascii="Arial" w:hAnsi="Arial" w:cs="Arial"/>
                <w:color w:val="000000"/>
                <w:sz w:val="18"/>
                <w:szCs w:val="18"/>
              </w:rPr>
              <w:t xml:space="preserve">ışığın bir kısmını geçirip, bir </w:t>
            </w:r>
            <w:r w:rsidRPr="002D6C59">
              <w:rPr>
                <w:rFonts w:ascii="Arial" w:hAnsi="Arial" w:cs="Arial"/>
                <w:color w:val="000000"/>
                <w:sz w:val="18"/>
                <w:szCs w:val="18"/>
              </w:rPr>
              <w:t>kısmını geçirmeyen maddelere yarı saydam</w:t>
            </w:r>
            <w:r>
              <w:rPr>
                <w:rFonts w:ascii="Arial" w:hAnsi="Arial" w:cs="Arial"/>
                <w:color w:val="000000"/>
                <w:sz w:val="18"/>
                <w:szCs w:val="18"/>
              </w:rPr>
              <w:t xml:space="preserve"> </w:t>
            </w:r>
            <w:r w:rsidRPr="002D6C59">
              <w:rPr>
                <w:rFonts w:ascii="Arial" w:hAnsi="Arial" w:cs="Arial"/>
                <w:color w:val="000000"/>
                <w:sz w:val="18"/>
                <w:szCs w:val="18"/>
              </w:rPr>
              <w:t>maddeler denir.</w:t>
            </w:r>
          </w:p>
          <w:p w:rsidR="00501077" w:rsidRPr="00501077" w:rsidRDefault="00501077" w:rsidP="00501077">
            <w:pPr>
              <w:spacing w:before="20" w:after="20"/>
              <w:rPr>
                <w:rFonts w:ascii="Arial" w:hAnsi="Arial" w:cs="Arial"/>
                <w:color w:val="000000"/>
                <w:sz w:val="18"/>
                <w:szCs w:val="18"/>
              </w:rPr>
            </w:pPr>
            <w:r w:rsidRPr="00501077">
              <w:rPr>
                <w:rFonts w:ascii="Arial" w:hAnsi="Arial" w:cs="Arial"/>
                <w:color w:val="000000"/>
                <w:sz w:val="18"/>
                <w:szCs w:val="18"/>
              </w:rPr>
              <w:t>Buzlu cam, plastik poşet, dosya ve</w:t>
            </w:r>
            <w:r>
              <w:rPr>
                <w:rFonts w:ascii="Arial" w:hAnsi="Arial" w:cs="Arial"/>
                <w:color w:val="000000"/>
                <w:sz w:val="18"/>
                <w:szCs w:val="18"/>
              </w:rPr>
              <w:t xml:space="preserve"> </w:t>
            </w:r>
            <w:r w:rsidRPr="00501077">
              <w:rPr>
                <w:rFonts w:ascii="Arial" w:hAnsi="Arial" w:cs="Arial"/>
                <w:color w:val="000000"/>
                <w:sz w:val="18"/>
                <w:szCs w:val="18"/>
              </w:rPr>
              <w:t xml:space="preserve">mumlu </w:t>
            </w:r>
            <w:proofErr w:type="gramStart"/>
            <w:r w:rsidRPr="00501077">
              <w:rPr>
                <w:rFonts w:ascii="Arial" w:hAnsi="Arial" w:cs="Arial"/>
                <w:color w:val="000000"/>
                <w:sz w:val="18"/>
                <w:szCs w:val="18"/>
              </w:rPr>
              <w:t>kağıt</w:t>
            </w:r>
            <w:proofErr w:type="gramEnd"/>
            <w:r w:rsidRPr="00501077">
              <w:rPr>
                <w:rFonts w:ascii="Arial" w:hAnsi="Arial" w:cs="Arial"/>
                <w:color w:val="000000"/>
                <w:sz w:val="18"/>
                <w:szCs w:val="18"/>
              </w:rPr>
              <w:t xml:space="preserve"> üzerine düşen ışığın bir kısmı dağılırken bir kısmı geçer.</w:t>
            </w:r>
          </w:p>
          <w:p w:rsidR="002D6C59" w:rsidRDefault="00501077" w:rsidP="00501077">
            <w:pPr>
              <w:spacing w:before="20" w:after="20"/>
              <w:rPr>
                <w:rFonts w:ascii="Arial" w:hAnsi="Arial" w:cs="Arial"/>
                <w:color w:val="000000"/>
                <w:sz w:val="18"/>
                <w:szCs w:val="18"/>
              </w:rPr>
            </w:pPr>
            <w:r w:rsidRPr="00501077">
              <w:rPr>
                <w:rFonts w:ascii="Arial" w:hAnsi="Arial" w:cs="Arial"/>
                <w:color w:val="000000"/>
                <w:sz w:val="18"/>
                <w:szCs w:val="18"/>
              </w:rPr>
              <w:t xml:space="preserve">Bulut ve sis </w:t>
            </w:r>
            <w:r>
              <w:rPr>
                <w:rFonts w:ascii="Arial" w:hAnsi="Arial" w:cs="Arial"/>
                <w:color w:val="000000"/>
                <w:sz w:val="18"/>
                <w:szCs w:val="18"/>
              </w:rPr>
              <w:t>ışık geçirgenliği ba</w:t>
            </w:r>
            <w:r w:rsidRPr="00501077">
              <w:rPr>
                <w:rFonts w:ascii="Arial" w:hAnsi="Arial" w:cs="Arial"/>
                <w:color w:val="000000"/>
                <w:sz w:val="18"/>
                <w:szCs w:val="18"/>
              </w:rPr>
              <w:t>kımından yarı saydam özellik</w:t>
            </w:r>
            <w:r>
              <w:rPr>
                <w:rFonts w:ascii="Arial" w:hAnsi="Arial" w:cs="Arial"/>
                <w:color w:val="000000"/>
                <w:sz w:val="18"/>
                <w:szCs w:val="18"/>
              </w:rPr>
              <w:t xml:space="preserve"> </w:t>
            </w:r>
            <w:r w:rsidRPr="00501077">
              <w:rPr>
                <w:rFonts w:ascii="Arial" w:hAnsi="Arial" w:cs="Arial"/>
                <w:color w:val="000000"/>
                <w:sz w:val="18"/>
                <w:szCs w:val="18"/>
              </w:rPr>
              <w:t>gösterir.</w:t>
            </w:r>
            <w:r>
              <w:rPr>
                <w:rFonts w:ascii="Arial" w:hAnsi="Arial" w:cs="Arial"/>
                <w:color w:val="000000"/>
                <w:sz w:val="18"/>
                <w:szCs w:val="18"/>
              </w:rPr>
              <w:t xml:space="preserve"> </w:t>
            </w:r>
            <w:r w:rsidRPr="00501077">
              <w:rPr>
                <w:rFonts w:ascii="Arial" w:hAnsi="Arial" w:cs="Arial"/>
                <w:color w:val="000000"/>
                <w:sz w:val="18"/>
                <w:szCs w:val="18"/>
              </w:rPr>
              <w:t>Bu nedenle sisli havalarda</w:t>
            </w:r>
            <w:r>
              <w:rPr>
                <w:rFonts w:ascii="Arial" w:hAnsi="Arial" w:cs="Arial"/>
                <w:color w:val="000000"/>
                <w:sz w:val="18"/>
                <w:szCs w:val="18"/>
              </w:rPr>
              <w:t xml:space="preserve"> </w:t>
            </w:r>
            <w:r w:rsidRPr="00501077">
              <w:rPr>
                <w:rFonts w:ascii="Arial" w:hAnsi="Arial" w:cs="Arial"/>
                <w:color w:val="000000"/>
                <w:sz w:val="18"/>
                <w:szCs w:val="18"/>
              </w:rPr>
              <w:t>görüş mesafesi azalır.</w:t>
            </w:r>
          </w:p>
          <w:p w:rsidR="00DA60F9" w:rsidRDefault="00DA60F9" w:rsidP="00501077">
            <w:pPr>
              <w:spacing w:before="20" w:after="20"/>
              <w:rPr>
                <w:rFonts w:ascii="Arial" w:hAnsi="Arial" w:cs="Arial"/>
                <w:color w:val="000000"/>
                <w:sz w:val="18"/>
                <w:szCs w:val="18"/>
              </w:rPr>
            </w:pPr>
          </w:p>
          <w:p w:rsidR="00DA60F9" w:rsidRDefault="00244D30" w:rsidP="00244D30">
            <w:pPr>
              <w:spacing w:before="20" w:after="20"/>
              <w:rPr>
                <w:noProof/>
              </w:rPr>
            </w:pPr>
            <w:r>
              <w:rPr>
                <w:rFonts w:ascii="Arial" w:hAnsi="Arial" w:cs="Arial"/>
                <w:b/>
                <w:color w:val="000000"/>
                <w:sz w:val="18"/>
                <w:szCs w:val="18"/>
              </w:rPr>
              <w:t>c</w:t>
            </w:r>
            <w:r w:rsidRPr="001345E7">
              <w:rPr>
                <w:rFonts w:ascii="Arial" w:hAnsi="Arial" w:cs="Arial"/>
                <w:b/>
                <w:color w:val="000000"/>
                <w:sz w:val="18"/>
                <w:szCs w:val="18"/>
              </w:rPr>
              <w:t>)Saydam</w:t>
            </w:r>
            <w:r>
              <w:rPr>
                <w:rFonts w:ascii="Arial" w:hAnsi="Arial" w:cs="Arial"/>
                <w:b/>
                <w:color w:val="000000"/>
                <w:sz w:val="18"/>
                <w:szCs w:val="18"/>
              </w:rPr>
              <w:t xml:space="preserve"> Olmayan (</w:t>
            </w:r>
            <w:proofErr w:type="spellStart"/>
            <w:r>
              <w:rPr>
                <w:rFonts w:ascii="Arial" w:hAnsi="Arial" w:cs="Arial"/>
                <w:b/>
                <w:color w:val="000000"/>
                <w:sz w:val="18"/>
                <w:szCs w:val="18"/>
              </w:rPr>
              <w:t>Opak</w:t>
            </w:r>
            <w:proofErr w:type="spellEnd"/>
            <w:r>
              <w:rPr>
                <w:rFonts w:ascii="Arial" w:hAnsi="Arial" w:cs="Arial"/>
                <w:b/>
                <w:color w:val="000000"/>
                <w:sz w:val="18"/>
                <w:szCs w:val="18"/>
              </w:rPr>
              <w:t>)</w:t>
            </w:r>
            <w:r w:rsidRPr="001345E7">
              <w:rPr>
                <w:rFonts w:ascii="Arial" w:hAnsi="Arial" w:cs="Arial"/>
                <w:b/>
                <w:color w:val="000000"/>
                <w:sz w:val="18"/>
                <w:szCs w:val="18"/>
              </w:rPr>
              <w:t xml:space="preserve"> Maddeler</w:t>
            </w:r>
            <w:r>
              <w:rPr>
                <w:noProof/>
              </w:rPr>
              <w:t xml:space="preserve"> </w:t>
            </w:r>
            <w:r w:rsidR="00B63FAF">
              <w:rPr>
                <w:noProof/>
              </w:rPr>
              <w:drawing>
                <wp:anchor distT="0" distB="0" distL="114300" distR="114300" simplePos="0" relativeHeight="251669504" behindDoc="0" locked="0" layoutInCell="1" allowOverlap="1" wp14:anchorId="1BFBAFFA" wp14:editId="219AC4CB">
                  <wp:simplePos x="0" y="0"/>
                  <wp:positionH relativeFrom="column">
                    <wp:posOffset>-4445</wp:posOffset>
                  </wp:positionH>
                  <wp:positionV relativeFrom="paragraph">
                    <wp:posOffset>-3175</wp:posOffset>
                  </wp:positionV>
                  <wp:extent cx="1079500" cy="84264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79500" cy="842645"/>
                          </a:xfrm>
                          <a:prstGeom prst="rect">
                            <a:avLst/>
                          </a:prstGeom>
                        </pic:spPr>
                      </pic:pic>
                    </a:graphicData>
                  </a:graphic>
                  <wp14:sizeRelH relativeFrom="page">
                    <wp14:pctWidth>0</wp14:pctWidth>
                  </wp14:sizeRelH>
                  <wp14:sizeRelV relativeFrom="page">
                    <wp14:pctHeight>0</wp14:pctHeight>
                  </wp14:sizeRelV>
                </wp:anchor>
              </w:drawing>
            </w:r>
          </w:p>
          <w:p w:rsidR="002921B3" w:rsidRPr="002921B3" w:rsidRDefault="002921B3" w:rsidP="002921B3">
            <w:pPr>
              <w:spacing w:before="20" w:after="20"/>
              <w:rPr>
                <w:rFonts w:ascii="Arial" w:hAnsi="Arial" w:cs="Arial"/>
                <w:color w:val="000000"/>
                <w:sz w:val="18"/>
                <w:szCs w:val="18"/>
              </w:rPr>
            </w:pPr>
            <w:r w:rsidRPr="002921B3">
              <w:rPr>
                <w:rFonts w:ascii="Arial" w:hAnsi="Arial" w:cs="Arial"/>
                <w:color w:val="000000"/>
                <w:sz w:val="18"/>
                <w:szCs w:val="18"/>
              </w:rPr>
              <w:t>Üzerine düşen ışığı geçirmeyen maddelere</w:t>
            </w:r>
            <w:r>
              <w:rPr>
                <w:rFonts w:ascii="Arial" w:hAnsi="Arial" w:cs="Arial"/>
                <w:color w:val="000000"/>
                <w:sz w:val="18"/>
                <w:szCs w:val="18"/>
              </w:rPr>
              <w:t xml:space="preserve"> </w:t>
            </w:r>
            <w:r w:rsidRPr="002921B3">
              <w:rPr>
                <w:rFonts w:ascii="Arial" w:hAnsi="Arial" w:cs="Arial"/>
                <w:color w:val="000000"/>
                <w:sz w:val="18"/>
                <w:szCs w:val="18"/>
              </w:rPr>
              <w:t>saydam olmayan maddeler (</w:t>
            </w:r>
            <w:proofErr w:type="spellStart"/>
            <w:r w:rsidRPr="002921B3">
              <w:rPr>
                <w:rFonts w:ascii="Arial" w:hAnsi="Arial" w:cs="Arial"/>
                <w:color w:val="000000"/>
                <w:sz w:val="18"/>
                <w:szCs w:val="18"/>
              </w:rPr>
              <w:t>opak</w:t>
            </w:r>
            <w:proofErr w:type="spellEnd"/>
            <w:r w:rsidRPr="002921B3">
              <w:rPr>
                <w:rFonts w:ascii="Arial" w:hAnsi="Arial" w:cs="Arial"/>
                <w:color w:val="000000"/>
                <w:sz w:val="18"/>
                <w:szCs w:val="18"/>
              </w:rPr>
              <w:t>) denir.</w:t>
            </w:r>
          </w:p>
          <w:p w:rsidR="008A1A17" w:rsidRDefault="002921B3" w:rsidP="00F45185">
            <w:pPr>
              <w:spacing w:before="20" w:after="20"/>
              <w:rPr>
                <w:rFonts w:ascii="Arial" w:hAnsi="Arial" w:cs="Arial"/>
                <w:color w:val="000000"/>
                <w:sz w:val="18"/>
                <w:szCs w:val="18"/>
              </w:rPr>
            </w:pPr>
            <w:r w:rsidRPr="002921B3">
              <w:rPr>
                <w:rFonts w:ascii="Arial" w:hAnsi="Arial" w:cs="Arial"/>
                <w:color w:val="000000"/>
                <w:sz w:val="18"/>
                <w:szCs w:val="18"/>
              </w:rPr>
              <w:t>Taş, tahta, duvar, karton, metal levhalar saydam olmayan maddelerdir.</w:t>
            </w:r>
            <w:r w:rsidR="00F45185">
              <w:rPr>
                <w:rFonts w:ascii="Arial" w:hAnsi="Arial" w:cs="Arial"/>
                <w:color w:val="000000"/>
                <w:sz w:val="18"/>
                <w:szCs w:val="18"/>
              </w:rPr>
              <w:t xml:space="preserve"> </w:t>
            </w:r>
            <w:r w:rsidR="00F45185" w:rsidRPr="00F45185">
              <w:rPr>
                <w:rFonts w:ascii="Arial" w:hAnsi="Arial" w:cs="Arial"/>
                <w:color w:val="000000"/>
                <w:sz w:val="18"/>
                <w:szCs w:val="18"/>
              </w:rPr>
              <w:t>Işığın karşılaştığı madde, saydam olmayan</w:t>
            </w:r>
            <w:r w:rsidR="00F45185">
              <w:rPr>
                <w:rFonts w:ascii="Arial" w:hAnsi="Arial" w:cs="Arial"/>
                <w:color w:val="000000"/>
                <w:sz w:val="18"/>
                <w:szCs w:val="18"/>
              </w:rPr>
              <w:t xml:space="preserve"> </w:t>
            </w:r>
            <w:r w:rsidR="00F45185" w:rsidRPr="00F45185">
              <w:rPr>
                <w:rFonts w:ascii="Arial" w:hAnsi="Arial" w:cs="Arial"/>
                <w:color w:val="000000"/>
                <w:sz w:val="18"/>
                <w:szCs w:val="18"/>
              </w:rPr>
              <w:t>madde ise ışık yoluna devam edemez. Saydam</w:t>
            </w:r>
            <w:r w:rsidR="00F45185">
              <w:rPr>
                <w:rFonts w:ascii="Arial" w:hAnsi="Arial" w:cs="Arial"/>
                <w:color w:val="000000"/>
                <w:sz w:val="18"/>
                <w:szCs w:val="18"/>
              </w:rPr>
              <w:t xml:space="preserve"> </w:t>
            </w:r>
            <w:r w:rsidR="00F45185" w:rsidRPr="00F45185">
              <w:rPr>
                <w:rFonts w:ascii="Arial" w:hAnsi="Arial" w:cs="Arial"/>
                <w:color w:val="000000"/>
                <w:sz w:val="18"/>
                <w:szCs w:val="18"/>
              </w:rPr>
              <w:t>olmayan maddeler ışığı geçirmediği için</w:t>
            </w:r>
            <w:r w:rsidR="00F45185">
              <w:rPr>
                <w:rFonts w:ascii="Arial" w:hAnsi="Arial" w:cs="Arial"/>
                <w:color w:val="000000"/>
                <w:sz w:val="18"/>
                <w:szCs w:val="18"/>
              </w:rPr>
              <w:t xml:space="preserve"> </w:t>
            </w:r>
            <w:r w:rsidR="00F45185" w:rsidRPr="00F45185">
              <w:rPr>
                <w:rFonts w:ascii="Arial" w:hAnsi="Arial" w:cs="Arial"/>
                <w:color w:val="000000"/>
                <w:sz w:val="18"/>
                <w:szCs w:val="18"/>
              </w:rPr>
              <w:t>arkasındaki varlıklar görülmez.</w:t>
            </w:r>
          </w:p>
          <w:p w:rsidR="008A1A17" w:rsidRDefault="008A1A17" w:rsidP="00F45185">
            <w:pPr>
              <w:spacing w:before="20" w:after="20"/>
              <w:rPr>
                <w:rFonts w:ascii="Arial" w:hAnsi="Arial" w:cs="Arial"/>
                <w:color w:val="000000"/>
                <w:sz w:val="18"/>
                <w:szCs w:val="18"/>
              </w:rPr>
            </w:pPr>
          </w:p>
          <w:p w:rsidR="007F2F89" w:rsidRDefault="008630FA" w:rsidP="007F2F89">
            <w:pPr>
              <w:keepNext/>
              <w:spacing w:before="20" w:after="20"/>
              <w:rPr>
                <w:rFonts w:ascii="Arial" w:hAnsi="Arial" w:cs="Arial"/>
                <w:color w:val="000000"/>
                <w:sz w:val="18"/>
                <w:szCs w:val="18"/>
              </w:rPr>
            </w:pPr>
            <w:r>
              <w:rPr>
                <w:noProof/>
              </w:rPr>
              <w:pict>
                <v:shape id="_x0000_s1029" type="#_x0000_t202" style="position:absolute;margin-left:-.35pt;margin-top:179.15pt;width:132.6pt;height:.05pt;z-index:251675648;mso-position-horizontal-relative:text;mso-position-vertical-relative:text" wrapcoords="-122 0 -122 20463 21600 20463 21600 0 -122 0" stroked="f">
                  <v:textbox style="mso-fit-shape-to-text:t" inset="0,0,0,0">
                    <w:txbxContent>
                      <w:p w:rsidR="00982536" w:rsidRPr="008F6AB6" w:rsidRDefault="00982536" w:rsidP="00982536">
                        <w:pPr>
                          <w:pStyle w:val="ResimYazs"/>
                          <w:rPr>
                            <w:rFonts w:ascii="Arial" w:hAnsi="Arial" w:cs="Arial"/>
                            <w:color w:val="000000"/>
                          </w:rPr>
                        </w:pPr>
                        <w:r>
                          <w:t>Şekil 3 - Etkinlik</w:t>
                        </w:r>
                      </w:p>
                    </w:txbxContent>
                  </v:textbox>
                  <w10:wrap type="tight"/>
                </v:shape>
              </w:pict>
            </w:r>
            <w:r w:rsidR="007F2F89" w:rsidRPr="007F2F89">
              <w:rPr>
                <w:rFonts w:ascii="Arial" w:hAnsi="Arial" w:cs="Arial"/>
                <w:noProof/>
                <w:color w:val="000000"/>
                <w:sz w:val="18"/>
                <w:szCs w:val="18"/>
              </w:rPr>
              <w:drawing>
                <wp:anchor distT="0" distB="0" distL="114300" distR="114300" simplePos="0" relativeHeight="251670528" behindDoc="1" locked="0" layoutInCell="1" allowOverlap="1" wp14:anchorId="497C5159" wp14:editId="4149A69D">
                  <wp:simplePos x="0" y="0"/>
                  <wp:positionH relativeFrom="column">
                    <wp:posOffset>-4445</wp:posOffset>
                  </wp:positionH>
                  <wp:positionV relativeFrom="paragraph">
                    <wp:posOffset>-3810</wp:posOffset>
                  </wp:positionV>
                  <wp:extent cx="1684020" cy="2221865"/>
                  <wp:effectExtent l="0" t="0" r="0" b="0"/>
                  <wp:wrapTight wrapText="bothSides">
                    <wp:wrapPolygon edited="0">
                      <wp:start x="0" y="0"/>
                      <wp:lineTo x="0" y="21483"/>
                      <wp:lineTo x="21258" y="21483"/>
                      <wp:lineTo x="21258"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684020" cy="2221865"/>
                          </a:xfrm>
                          <a:prstGeom prst="rect">
                            <a:avLst/>
                          </a:prstGeom>
                        </pic:spPr>
                      </pic:pic>
                    </a:graphicData>
                  </a:graphic>
                  <wp14:sizeRelH relativeFrom="page">
                    <wp14:pctWidth>0</wp14:pctWidth>
                  </wp14:sizeRelH>
                  <wp14:sizeRelV relativeFrom="page">
                    <wp14:pctHeight>0</wp14:pctHeight>
                  </wp14:sizeRelV>
                </wp:anchor>
              </w:drawing>
            </w:r>
            <w:r w:rsidR="007F2F89" w:rsidRPr="007F2F89">
              <w:rPr>
                <w:rFonts w:ascii="Arial" w:hAnsi="Arial" w:cs="Arial"/>
                <w:color w:val="000000"/>
                <w:sz w:val="18"/>
                <w:szCs w:val="18"/>
              </w:rPr>
              <w:t>Yandaki şekildeki</w:t>
            </w:r>
            <w:r w:rsidR="00982536">
              <w:rPr>
                <w:rFonts w:ascii="Arial" w:hAnsi="Arial" w:cs="Arial"/>
                <w:color w:val="000000"/>
                <w:sz w:val="18"/>
                <w:szCs w:val="18"/>
              </w:rPr>
              <w:t xml:space="preserve"> (Şekil 3)</w:t>
            </w:r>
            <w:r w:rsidR="007F2F89" w:rsidRPr="007F2F89">
              <w:rPr>
                <w:rFonts w:ascii="Arial" w:hAnsi="Arial" w:cs="Arial"/>
                <w:color w:val="000000"/>
                <w:sz w:val="18"/>
                <w:szCs w:val="18"/>
              </w:rPr>
              <w:t xml:space="preserve"> etkinliği yaparak </w:t>
            </w:r>
            <w:r w:rsidR="007F2F89">
              <w:rPr>
                <w:rFonts w:ascii="Arial" w:hAnsi="Arial" w:cs="Arial"/>
                <w:color w:val="000000"/>
                <w:sz w:val="18"/>
                <w:szCs w:val="18"/>
              </w:rPr>
              <w:t>saydam, yarı saydam ve saydam olmayan maddeleri ve ışık geçirgenliklerini görebiliriz.</w:t>
            </w:r>
          </w:p>
          <w:p w:rsidR="00C7574B" w:rsidRDefault="00C7574B" w:rsidP="007F2F89">
            <w:pPr>
              <w:keepNext/>
              <w:spacing w:before="20" w:after="20"/>
              <w:rPr>
                <w:rFonts w:ascii="Arial" w:hAnsi="Arial" w:cs="Arial"/>
                <w:color w:val="000000"/>
                <w:sz w:val="18"/>
                <w:szCs w:val="18"/>
              </w:rPr>
            </w:pPr>
          </w:p>
          <w:p w:rsidR="00C7574B" w:rsidRPr="00C7574B" w:rsidRDefault="00C7574B" w:rsidP="00C7574B">
            <w:pPr>
              <w:keepNext/>
              <w:spacing w:before="20" w:after="20"/>
              <w:rPr>
                <w:rFonts w:ascii="Arial" w:hAnsi="Arial" w:cs="Arial"/>
                <w:i/>
                <w:color w:val="000000"/>
                <w:sz w:val="18"/>
                <w:szCs w:val="18"/>
              </w:rPr>
            </w:pPr>
            <w:r w:rsidRPr="00C7574B">
              <w:rPr>
                <w:rFonts w:ascii="Arial" w:hAnsi="Arial" w:cs="Arial"/>
                <w:i/>
                <w:color w:val="000000"/>
                <w:sz w:val="18"/>
                <w:szCs w:val="18"/>
              </w:rPr>
              <w:t xml:space="preserve">Cisimlerin ışığı geçirme durumları cisimlerin kalınlığına ve yapıldığı maddelere bağlıdır. Işığın </w:t>
            </w:r>
          </w:p>
          <w:p w:rsidR="00C7574B" w:rsidRPr="00C7574B" w:rsidRDefault="00C7574B" w:rsidP="00C7574B">
            <w:pPr>
              <w:keepNext/>
              <w:spacing w:before="20" w:after="20"/>
              <w:rPr>
                <w:rFonts w:ascii="Arial" w:hAnsi="Arial" w:cs="Arial"/>
                <w:i/>
                <w:color w:val="000000"/>
                <w:sz w:val="18"/>
                <w:szCs w:val="18"/>
              </w:rPr>
            </w:pPr>
            <w:proofErr w:type="gramStart"/>
            <w:r w:rsidRPr="00C7574B">
              <w:rPr>
                <w:rFonts w:ascii="Arial" w:hAnsi="Arial" w:cs="Arial"/>
                <w:i/>
                <w:color w:val="000000"/>
                <w:sz w:val="18"/>
                <w:szCs w:val="18"/>
              </w:rPr>
              <w:t>aynı</w:t>
            </w:r>
            <w:proofErr w:type="gramEnd"/>
            <w:r w:rsidRPr="00C7574B">
              <w:rPr>
                <w:rFonts w:ascii="Arial" w:hAnsi="Arial" w:cs="Arial"/>
                <w:i/>
                <w:color w:val="000000"/>
                <w:sz w:val="18"/>
                <w:szCs w:val="18"/>
              </w:rPr>
              <w:t xml:space="preserve"> madde tarafından hem geçirilmesi hem de engellenebilmesi mümkün olabilir. Örneğin </w:t>
            </w:r>
          </w:p>
          <w:p w:rsidR="00C7574B" w:rsidRPr="00C7574B" w:rsidRDefault="00C7574B" w:rsidP="00C7574B">
            <w:pPr>
              <w:keepNext/>
              <w:spacing w:before="20" w:after="20"/>
              <w:rPr>
                <w:rFonts w:ascii="Arial" w:hAnsi="Arial" w:cs="Arial"/>
                <w:i/>
                <w:color w:val="000000"/>
                <w:sz w:val="18"/>
                <w:szCs w:val="18"/>
              </w:rPr>
            </w:pPr>
            <w:proofErr w:type="gramStart"/>
            <w:r w:rsidRPr="00C7574B">
              <w:rPr>
                <w:rFonts w:ascii="Arial" w:hAnsi="Arial" w:cs="Arial"/>
                <w:i/>
                <w:color w:val="000000"/>
                <w:sz w:val="18"/>
                <w:szCs w:val="18"/>
              </w:rPr>
              <w:t>kalınlığı</w:t>
            </w:r>
            <w:proofErr w:type="gramEnd"/>
            <w:r w:rsidRPr="00C7574B">
              <w:rPr>
                <w:rFonts w:ascii="Arial" w:hAnsi="Arial" w:cs="Arial"/>
                <w:i/>
                <w:color w:val="000000"/>
                <w:sz w:val="18"/>
                <w:szCs w:val="18"/>
              </w:rPr>
              <w:t xml:space="preserve"> artırılan pencere camının ve derinliği artırılan suyun saydamlığı azalır. Bu durum ışığın </w:t>
            </w:r>
          </w:p>
          <w:p w:rsidR="00C7574B" w:rsidRPr="00C7574B" w:rsidRDefault="00C7574B" w:rsidP="00C7574B">
            <w:pPr>
              <w:keepNext/>
              <w:spacing w:before="20" w:after="20"/>
              <w:rPr>
                <w:rFonts w:ascii="Arial" w:hAnsi="Arial" w:cs="Arial"/>
                <w:i/>
                <w:color w:val="000000"/>
                <w:sz w:val="18"/>
                <w:szCs w:val="18"/>
              </w:rPr>
            </w:pPr>
            <w:proofErr w:type="gramStart"/>
            <w:r w:rsidRPr="00C7574B">
              <w:rPr>
                <w:rFonts w:ascii="Arial" w:hAnsi="Arial" w:cs="Arial"/>
                <w:i/>
                <w:color w:val="000000"/>
                <w:sz w:val="18"/>
                <w:szCs w:val="18"/>
              </w:rPr>
              <w:t>geçirilmesini</w:t>
            </w:r>
            <w:proofErr w:type="gramEnd"/>
            <w:r w:rsidRPr="00C7574B">
              <w:rPr>
                <w:rFonts w:ascii="Arial" w:hAnsi="Arial" w:cs="Arial"/>
                <w:i/>
                <w:color w:val="000000"/>
                <w:sz w:val="18"/>
                <w:szCs w:val="18"/>
              </w:rPr>
              <w:t xml:space="preserve"> azaltmaktadır. </w:t>
            </w:r>
            <w:proofErr w:type="gramStart"/>
            <w:r w:rsidRPr="00C7574B">
              <w:rPr>
                <w:rFonts w:ascii="Arial" w:hAnsi="Arial" w:cs="Arial"/>
                <w:i/>
                <w:color w:val="000000"/>
                <w:sz w:val="18"/>
                <w:szCs w:val="18"/>
              </w:rPr>
              <w:t>diğer</w:t>
            </w:r>
            <w:proofErr w:type="gramEnd"/>
            <w:r w:rsidRPr="00C7574B">
              <w:rPr>
                <w:rFonts w:ascii="Arial" w:hAnsi="Arial" w:cs="Arial"/>
                <w:i/>
                <w:color w:val="000000"/>
                <w:sz w:val="18"/>
                <w:szCs w:val="18"/>
              </w:rPr>
              <w:t xml:space="preserve"> yandan saydam olmayan bir karton yeterince inceltilirse yarı </w:t>
            </w:r>
          </w:p>
          <w:p w:rsidR="00C7574B" w:rsidRPr="00C7574B" w:rsidRDefault="00C7574B" w:rsidP="00C7574B">
            <w:pPr>
              <w:keepNext/>
              <w:spacing w:before="20" w:after="20"/>
              <w:rPr>
                <w:rFonts w:ascii="Arial" w:hAnsi="Arial" w:cs="Arial"/>
                <w:i/>
                <w:color w:val="000000"/>
                <w:sz w:val="18"/>
                <w:szCs w:val="18"/>
              </w:rPr>
            </w:pPr>
            <w:proofErr w:type="gramStart"/>
            <w:r w:rsidRPr="00C7574B">
              <w:rPr>
                <w:rFonts w:ascii="Arial" w:hAnsi="Arial" w:cs="Arial"/>
                <w:i/>
                <w:color w:val="000000"/>
                <w:sz w:val="18"/>
                <w:szCs w:val="18"/>
              </w:rPr>
              <w:t>saydam</w:t>
            </w:r>
            <w:proofErr w:type="gramEnd"/>
            <w:r w:rsidRPr="00C7574B">
              <w:rPr>
                <w:rFonts w:ascii="Arial" w:hAnsi="Arial" w:cs="Arial"/>
                <w:i/>
                <w:color w:val="000000"/>
                <w:sz w:val="18"/>
                <w:szCs w:val="18"/>
              </w:rPr>
              <w:t xml:space="preserve"> özellik gösterebilir.</w:t>
            </w:r>
          </w:p>
          <w:p w:rsidR="00C52F17" w:rsidRPr="007F2F89" w:rsidRDefault="008630FA" w:rsidP="007F2F89">
            <w:pPr>
              <w:keepNext/>
              <w:spacing w:before="20" w:after="20"/>
              <w:rPr>
                <w:rFonts w:ascii="Arial" w:hAnsi="Arial" w:cs="Arial"/>
                <w:color w:val="000000"/>
                <w:sz w:val="18"/>
                <w:szCs w:val="18"/>
              </w:rPr>
            </w:pPr>
            <w:r>
              <w:rPr>
                <w:noProof/>
              </w:rPr>
              <w:pict>
                <v:shape id="_x0000_s1028" type="#_x0000_t202" style="position:absolute;margin-left:219.6pt;margin-top:111.8pt;width:178.3pt;height:.05pt;z-index:251673600;mso-position-horizontal-relative:text;mso-position-vertical-relative:text" wrapcoords="-91 0 -91 20829 21600 20829 21600 0 -91 0" stroked="f">
                  <v:textbox style="mso-fit-shape-to-text:t" inset="0,0,0,0">
                    <w:txbxContent>
                      <w:p w:rsidR="00A55B2A" w:rsidRDefault="00A55B2A" w:rsidP="00A55B2A">
                        <w:pPr>
                          <w:pStyle w:val="ResimYazs"/>
                          <w:rPr>
                            <w:noProof/>
                          </w:rPr>
                        </w:pPr>
                        <w:r>
                          <w:t xml:space="preserve">Şekil </w:t>
                        </w:r>
                        <w:r w:rsidR="00357163">
                          <w:t>4</w:t>
                        </w:r>
                        <w:r>
                          <w:t xml:space="preserve"> – Röntgen filminden el, ayak ve dirsek kemiklerinin görünümü.</w:t>
                        </w:r>
                      </w:p>
                    </w:txbxContent>
                  </v:textbox>
                  <w10:wrap type="tight"/>
                </v:shape>
              </w:pict>
            </w:r>
            <w:r w:rsidR="00A55B2A">
              <w:rPr>
                <w:noProof/>
              </w:rPr>
              <w:drawing>
                <wp:anchor distT="0" distB="0" distL="114300" distR="114300" simplePos="0" relativeHeight="251671552" behindDoc="1" locked="0" layoutInCell="1" allowOverlap="1" wp14:anchorId="4189A25D" wp14:editId="58268EA5">
                  <wp:simplePos x="0" y="0"/>
                  <wp:positionH relativeFrom="column">
                    <wp:posOffset>2788920</wp:posOffset>
                  </wp:positionH>
                  <wp:positionV relativeFrom="paragraph">
                    <wp:posOffset>152400</wp:posOffset>
                  </wp:positionV>
                  <wp:extent cx="2264410" cy="1210310"/>
                  <wp:effectExtent l="0" t="0" r="0" b="0"/>
                  <wp:wrapTight wrapText="bothSides">
                    <wp:wrapPolygon edited="0">
                      <wp:start x="0" y="0"/>
                      <wp:lineTo x="0" y="21419"/>
                      <wp:lineTo x="21443" y="21419"/>
                      <wp:lineTo x="21443"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64410" cy="1210310"/>
                          </a:xfrm>
                          <a:prstGeom prst="rect">
                            <a:avLst/>
                          </a:prstGeom>
                        </pic:spPr>
                      </pic:pic>
                    </a:graphicData>
                  </a:graphic>
                  <wp14:sizeRelH relativeFrom="page">
                    <wp14:pctWidth>0</wp14:pctWidth>
                  </wp14:sizeRelH>
                  <wp14:sizeRelV relativeFrom="page">
                    <wp14:pctHeight>0</wp14:pctHeight>
                  </wp14:sizeRelV>
                </wp:anchor>
              </w:drawing>
            </w:r>
          </w:p>
          <w:p w:rsidR="001D02E8" w:rsidRDefault="00C52F17" w:rsidP="00C52F17">
            <w:pPr>
              <w:pStyle w:val="ResimYazs"/>
              <w:rPr>
                <w:rFonts w:ascii="Arial" w:hAnsi="Arial" w:cs="Arial"/>
                <w:b w:val="0"/>
                <w:color w:val="000000"/>
              </w:rPr>
            </w:pPr>
            <w:r w:rsidRPr="00C52F17">
              <w:rPr>
                <w:rFonts w:ascii="Arial" w:hAnsi="Arial" w:cs="Arial"/>
                <w:b w:val="0"/>
                <w:color w:val="000000"/>
              </w:rPr>
              <w:t>Röntgen filmleri çekilirken kullanılan X ışınları vücudumuzu geçerek iç organlarımızın</w:t>
            </w:r>
            <w:r>
              <w:rPr>
                <w:rFonts w:ascii="Arial" w:hAnsi="Arial" w:cs="Arial"/>
                <w:b w:val="0"/>
                <w:color w:val="000000"/>
              </w:rPr>
              <w:t xml:space="preserve"> </w:t>
            </w:r>
            <w:r w:rsidRPr="00C52F17">
              <w:rPr>
                <w:rFonts w:ascii="Arial" w:hAnsi="Arial" w:cs="Arial"/>
                <w:b w:val="0"/>
                <w:color w:val="000000"/>
              </w:rPr>
              <w:t>görülmesini sağlar. X ışınları adı verilen ışınlar, insan vücudu gibi saydam olmayan</w:t>
            </w:r>
            <w:r>
              <w:rPr>
                <w:rFonts w:ascii="Arial" w:hAnsi="Arial" w:cs="Arial"/>
                <w:b w:val="0"/>
                <w:color w:val="000000"/>
              </w:rPr>
              <w:t xml:space="preserve"> </w:t>
            </w:r>
            <w:r w:rsidRPr="00C52F17">
              <w:rPr>
                <w:rFonts w:ascii="Arial" w:hAnsi="Arial" w:cs="Arial"/>
                <w:b w:val="0"/>
                <w:color w:val="000000"/>
              </w:rPr>
              <w:t>maddelerden geçebilir.</w:t>
            </w:r>
          </w:p>
          <w:p w:rsidR="00726B65" w:rsidRDefault="00726B65" w:rsidP="00726B65"/>
          <w:p w:rsidR="00F917D1" w:rsidRDefault="00F917D1" w:rsidP="00726B65">
            <w:pPr>
              <w:rPr>
                <w:b/>
              </w:rPr>
            </w:pPr>
            <w:r>
              <w:rPr>
                <w:b/>
                <w:noProof/>
              </w:rPr>
              <w:lastRenderedPageBreak/>
              <w:drawing>
                <wp:inline distT="0" distB="0" distL="0" distR="0" wp14:anchorId="5A3B2702" wp14:editId="2A54541D">
                  <wp:extent cx="6986976" cy="3466214"/>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IK GEÇİRGENLİĞİNE GÖRE MADDELER.jpg"/>
                          <pic:cNvPicPr/>
                        </pic:nvPicPr>
                        <pic:blipFill>
                          <a:blip r:embed="rId23">
                            <a:extLst>
                              <a:ext uri="{28A0092B-C50C-407E-A947-70E740481C1C}">
                                <a14:useLocalDpi xmlns:a14="http://schemas.microsoft.com/office/drawing/2010/main" val="0"/>
                              </a:ext>
                            </a:extLst>
                          </a:blip>
                          <a:stretch>
                            <a:fillRect/>
                          </a:stretch>
                        </pic:blipFill>
                        <pic:spPr>
                          <a:xfrm>
                            <a:off x="0" y="0"/>
                            <a:ext cx="6989642" cy="3467536"/>
                          </a:xfrm>
                          <a:prstGeom prst="rect">
                            <a:avLst/>
                          </a:prstGeom>
                        </pic:spPr>
                      </pic:pic>
                    </a:graphicData>
                  </a:graphic>
                </wp:inline>
              </w:drawing>
            </w:r>
          </w:p>
          <w:p w:rsidR="00D955D4" w:rsidRDefault="00D955D4" w:rsidP="00926C9C">
            <w:pPr>
              <w:spacing w:after="0"/>
              <w:rPr>
                <w:b/>
              </w:rPr>
            </w:pPr>
            <w:r>
              <w:rPr>
                <w:b/>
              </w:rPr>
              <w:t>3-Tam Gölge</w:t>
            </w:r>
          </w:p>
          <w:p w:rsidR="00FE7C9F" w:rsidRDefault="00FE7C9F" w:rsidP="00926C9C">
            <w:pPr>
              <w:spacing w:after="0"/>
              <w:rPr>
                <w:b/>
              </w:rPr>
            </w:pPr>
            <w:r>
              <w:rPr>
                <w:b/>
              </w:rPr>
              <w:t xml:space="preserve">Bir bilmece: Ben giderim o gider peşimde tin </w:t>
            </w:r>
            <w:proofErr w:type="spellStart"/>
            <w:r>
              <w:rPr>
                <w:b/>
              </w:rPr>
              <w:t>tin</w:t>
            </w:r>
            <w:proofErr w:type="spellEnd"/>
            <w:r>
              <w:rPr>
                <w:b/>
              </w:rPr>
              <w:t xml:space="preserve"> eder. (Gölge)</w:t>
            </w:r>
          </w:p>
          <w:p w:rsidR="00792619" w:rsidRPr="007F77FE" w:rsidRDefault="00942605" w:rsidP="007F77FE">
            <w:pPr>
              <w:spacing w:after="0" w:line="240" w:lineRule="auto"/>
              <w:rPr>
                <w:rFonts w:ascii="Arial" w:hAnsi="Arial" w:cs="Arial"/>
                <w:sz w:val="18"/>
                <w:szCs w:val="18"/>
              </w:rPr>
            </w:pPr>
            <w:r>
              <w:rPr>
                <w:noProof/>
              </w:rPr>
              <w:drawing>
                <wp:anchor distT="0" distB="0" distL="114300" distR="114300" simplePos="0" relativeHeight="251677696" behindDoc="1" locked="0" layoutInCell="1" allowOverlap="1" wp14:anchorId="002BB4F4" wp14:editId="27C9B501">
                  <wp:simplePos x="0" y="0"/>
                  <wp:positionH relativeFrom="column">
                    <wp:posOffset>5260340</wp:posOffset>
                  </wp:positionH>
                  <wp:positionV relativeFrom="paragraph">
                    <wp:posOffset>197485</wp:posOffset>
                  </wp:positionV>
                  <wp:extent cx="1722120" cy="1487805"/>
                  <wp:effectExtent l="0" t="0" r="0" b="0"/>
                  <wp:wrapTight wrapText="bothSides">
                    <wp:wrapPolygon edited="0">
                      <wp:start x="0" y="0"/>
                      <wp:lineTo x="0" y="21296"/>
                      <wp:lineTo x="21265" y="21296"/>
                      <wp:lineTo x="2126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22120" cy="1487805"/>
                          </a:xfrm>
                          <a:prstGeom prst="rect">
                            <a:avLst/>
                          </a:prstGeom>
                        </pic:spPr>
                      </pic:pic>
                    </a:graphicData>
                  </a:graphic>
                  <wp14:sizeRelH relativeFrom="page">
                    <wp14:pctWidth>0</wp14:pctWidth>
                  </wp14:sizeRelH>
                  <wp14:sizeRelV relativeFrom="page">
                    <wp14:pctHeight>0</wp14:pctHeight>
                  </wp14:sizeRelV>
                </wp:anchor>
              </w:drawing>
            </w:r>
            <w:r w:rsidR="0017739F" w:rsidRPr="007F77FE">
              <w:rPr>
                <w:rFonts w:ascii="Arial" w:hAnsi="Arial" w:cs="Arial"/>
                <w:sz w:val="18"/>
                <w:szCs w:val="18"/>
              </w:rPr>
              <w:t>Işık, tamam</w:t>
            </w:r>
            <w:r w:rsidR="004C17F7">
              <w:rPr>
                <w:rFonts w:ascii="Arial" w:hAnsi="Arial" w:cs="Arial"/>
                <w:sz w:val="18"/>
                <w:szCs w:val="18"/>
              </w:rPr>
              <w:t>en geçemeyeceği bir cisimle (en</w:t>
            </w:r>
            <w:r w:rsidR="0017739F" w:rsidRPr="007F77FE">
              <w:rPr>
                <w:rFonts w:ascii="Arial" w:hAnsi="Arial" w:cs="Arial"/>
                <w:sz w:val="18"/>
                <w:szCs w:val="18"/>
              </w:rPr>
              <w:t xml:space="preserve">gel) karşılaşınca, cismin arkasında ışık almayan karanlık bir alan oluşur. Işığın saydam olmayan maddelerden geçememesi sonucunda oluşan bu karanlık bölgeye </w:t>
            </w:r>
            <w:r w:rsidR="0017739F" w:rsidRPr="007F77FE">
              <w:rPr>
                <w:rFonts w:ascii="Arial" w:hAnsi="Arial" w:cs="Arial"/>
                <w:b/>
                <w:sz w:val="18"/>
                <w:szCs w:val="18"/>
              </w:rPr>
              <w:t>tam gölge</w:t>
            </w:r>
            <w:r w:rsidR="0017739F" w:rsidRPr="007F77FE">
              <w:rPr>
                <w:rFonts w:ascii="Arial" w:hAnsi="Arial" w:cs="Arial"/>
                <w:sz w:val="18"/>
                <w:szCs w:val="18"/>
              </w:rPr>
              <w:t xml:space="preserve"> denir.</w:t>
            </w:r>
          </w:p>
          <w:p w:rsidR="00A92FF1" w:rsidRPr="007F77FE" w:rsidRDefault="00FB4CAD" w:rsidP="007F77FE">
            <w:pPr>
              <w:spacing w:after="0" w:line="240" w:lineRule="auto"/>
              <w:rPr>
                <w:rFonts w:ascii="Arial" w:hAnsi="Arial" w:cs="Arial"/>
                <w:sz w:val="18"/>
                <w:szCs w:val="18"/>
              </w:rPr>
            </w:pPr>
            <w:r w:rsidRPr="007F77FE">
              <w:rPr>
                <w:rFonts w:ascii="Arial" w:hAnsi="Arial" w:cs="Arial"/>
                <w:sz w:val="18"/>
                <w:szCs w:val="18"/>
              </w:rPr>
              <w:t>Bir cismin gölgesini ışık kaynağından cisme ışınlar çizerek bulabiliriz. Bunun için ışık kaynağından başlayıp cismin kenarlarından geçerek gölgenin oluştuğu bölgeye kadar ışınlar çizilir.</w:t>
            </w:r>
          </w:p>
          <w:p w:rsidR="00B5124E" w:rsidRPr="00B5124E" w:rsidRDefault="00B5124E" w:rsidP="00B5124E">
            <w:pPr>
              <w:spacing w:after="0" w:line="240" w:lineRule="auto"/>
              <w:rPr>
                <w:rFonts w:ascii="Arial" w:hAnsi="Arial" w:cs="Arial"/>
                <w:sz w:val="18"/>
                <w:szCs w:val="18"/>
              </w:rPr>
            </w:pPr>
            <w:r w:rsidRPr="00B5124E">
              <w:rPr>
                <w:rFonts w:ascii="Arial" w:hAnsi="Arial" w:cs="Arial"/>
                <w:sz w:val="18"/>
                <w:szCs w:val="18"/>
              </w:rPr>
              <w:t>Bunun için şu basamakları izleyebilirsiniz:</w:t>
            </w:r>
          </w:p>
          <w:p w:rsidR="00B5124E" w:rsidRPr="00B5124E" w:rsidRDefault="00B5124E" w:rsidP="00B5124E">
            <w:pPr>
              <w:spacing w:after="0" w:line="240" w:lineRule="auto"/>
              <w:rPr>
                <w:rFonts w:ascii="Arial" w:hAnsi="Arial" w:cs="Arial"/>
                <w:sz w:val="18"/>
                <w:szCs w:val="18"/>
              </w:rPr>
            </w:pPr>
            <w:r w:rsidRPr="00B5124E">
              <w:rPr>
                <w:rFonts w:ascii="Arial" w:hAnsi="Arial" w:cs="Arial"/>
                <w:sz w:val="18"/>
                <w:szCs w:val="18"/>
              </w:rPr>
              <w:t>• Cetvelinizi, ışığın yayıldığı nokta ile cismin köşelerine çakıştırarak ışınları şekilde görüldüğü gibi çiziniz.</w:t>
            </w:r>
          </w:p>
          <w:p w:rsidR="00B5124E" w:rsidRPr="00B5124E" w:rsidRDefault="00B5124E" w:rsidP="00B5124E">
            <w:pPr>
              <w:spacing w:after="0" w:line="240" w:lineRule="auto"/>
              <w:rPr>
                <w:rFonts w:ascii="Arial" w:hAnsi="Arial" w:cs="Arial"/>
                <w:sz w:val="18"/>
                <w:szCs w:val="18"/>
              </w:rPr>
            </w:pPr>
            <w:r w:rsidRPr="00B5124E">
              <w:rPr>
                <w:rFonts w:ascii="Arial" w:hAnsi="Arial" w:cs="Arial"/>
                <w:sz w:val="18"/>
                <w:szCs w:val="18"/>
              </w:rPr>
              <w:t>• Işınların ekrana değdiği noktaları belirleyiniz.</w:t>
            </w:r>
          </w:p>
          <w:p w:rsidR="00B5124E" w:rsidRPr="00B5124E" w:rsidRDefault="00B5124E" w:rsidP="00B5124E">
            <w:pPr>
              <w:spacing w:after="0" w:line="240" w:lineRule="auto"/>
              <w:rPr>
                <w:rFonts w:ascii="Arial" w:hAnsi="Arial" w:cs="Arial"/>
                <w:sz w:val="18"/>
                <w:szCs w:val="18"/>
              </w:rPr>
            </w:pPr>
            <w:r w:rsidRPr="00B5124E">
              <w:rPr>
                <w:rFonts w:ascii="Arial" w:hAnsi="Arial" w:cs="Arial"/>
                <w:sz w:val="18"/>
                <w:szCs w:val="18"/>
              </w:rPr>
              <w:t>• Cetvel kullanarak noktaları birleştiriniz.</w:t>
            </w:r>
          </w:p>
          <w:p w:rsidR="00FB4CAD" w:rsidRDefault="00B5124E" w:rsidP="00B5124E">
            <w:pPr>
              <w:spacing w:after="0" w:line="240" w:lineRule="auto"/>
              <w:rPr>
                <w:rFonts w:ascii="Arial" w:hAnsi="Arial" w:cs="Arial"/>
                <w:sz w:val="18"/>
                <w:szCs w:val="18"/>
              </w:rPr>
            </w:pPr>
            <w:r w:rsidRPr="00B5124E">
              <w:rPr>
                <w:rFonts w:ascii="Arial" w:hAnsi="Arial" w:cs="Arial"/>
                <w:sz w:val="18"/>
                <w:szCs w:val="18"/>
              </w:rPr>
              <w:t>• Ekran üzerinde oluşan düzlem parçasını siyaha boyayınız.</w:t>
            </w:r>
          </w:p>
          <w:p w:rsidR="00EB280C" w:rsidRDefault="00EB280C" w:rsidP="00B5124E">
            <w:pPr>
              <w:spacing w:after="0" w:line="240" w:lineRule="auto"/>
              <w:rPr>
                <w:rFonts w:ascii="Arial" w:hAnsi="Arial" w:cs="Arial"/>
                <w:sz w:val="18"/>
                <w:szCs w:val="18"/>
              </w:rPr>
            </w:pPr>
          </w:p>
          <w:p w:rsidR="00711452" w:rsidRPr="002C3531" w:rsidRDefault="00711452" w:rsidP="00B5124E">
            <w:pPr>
              <w:spacing w:after="0" w:line="240" w:lineRule="auto"/>
              <w:rPr>
                <w:rFonts w:ascii="Arial" w:hAnsi="Arial" w:cs="Arial"/>
                <w:b/>
                <w:sz w:val="18"/>
                <w:szCs w:val="18"/>
              </w:rPr>
            </w:pPr>
            <w:r w:rsidRPr="002C3531">
              <w:rPr>
                <w:rFonts w:ascii="Arial" w:hAnsi="Arial" w:cs="Arial"/>
                <w:b/>
                <w:sz w:val="18"/>
                <w:szCs w:val="18"/>
              </w:rPr>
              <w:t xml:space="preserve">ETKİNLİK </w:t>
            </w:r>
            <w:r w:rsidR="005300BA">
              <w:rPr>
                <w:rFonts w:ascii="Arial" w:hAnsi="Arial" w:cs="Arial"/>
                <w:b/>
                <w:sz w:val="18"/>
                <w:szCs w:val="18"/>
              </w:rPr>
              <w:t xml:space="preserve"> (Gölge Şekilleri)</w:t>
            </w:r>
            <w:r w:rsidRPr="002C3531">
              <w:rPr>
                <w:rFonts w:ascii="Arial" w:hAnsi="Arial" w:cs="Arial"/>
                <w:b/>
                <w:sz w:val="18"/>
                <w:szCs w:val="18"/>
              </w:rPr>
              <w:t>:</w:t>
            </w:r>
          </w:p>
          <w:p w:rsidR="00711452" w:rsidRPr="002C3531" w:rsidRDefault="00711452" w:rsidP="00B5124E">
            <w:pPr>
              <w:spacing w:after="0" w:line="240" w:lineRule="auto"/>
              <w:rPr>
                <w:rFonts w:ascii="Arial" w:hAnsi="Arial" w:cs="Arial"/>
                <w:sz w:val="18"/>
                <w:szCs w:val="18"/>
              </w:rPr>
            </w:pPr>
            <w:r w:rsidRPr="002C3531">
              <w:rPr>
                <w:rFonts w:ascii="Arial" w:hAnsi="Arial" w:cs="Arial"/>
                <w:sz w:val="18"/>
                <w:szCs w:val="18"/>
              </w:rPr>
              <w:t>Bir ışık kaynağını beyaz tahta veya duvarımız üzerine çevirelim sınıfımızın perdelerini kapatarak dışarıdan ışık gelmesini önleyelim.</w:t>
            </w:r>
          </w:p>
          <w:p w:rsidR="00711452" w:rsidRPr="002C3531" w:rsidRDefault="00711452" w:rsidP="00B5124E">
            <w:pPr>
              <w:spacing w:after="0" w:line="240" w:lineRule="auto"/>
              <w:rPr>
                <w:rFonts w:ascii="Arial" w:hAnsi="Arial" w:cs="Arial"/>
                <w:sz w:val="18"/>
                <w:szCs w:val="18"/>
              </w:rPr>
            </w:pPr>
            <w:r w:rsidRPr="002C3531">
              <w:rPr>
                <w:rFonts w:ascii="Arial" w:hAnsi="Arial" w:cs="Arial"/>
                <w:sz w:val="18"/>
                <w:szCs w:val="18"/>
              </w:rPr>
              <w:t>Gelen ışığın önüne elimizle çeşitli figürler oluşturmaya çalışalım.</w:t>
            </w:r>
          </w:p>
          <w:p w:rsidR="00711452" w:rsidRPr="002C3531" w:rsidRDefault="00711452" w:rsidP="00B5124E">
            <w:pPr>
              <w:spacing w:after="0" w:line="240" w:lineRule="auto"/>
              <w:rPr>
                <w:rFonts w:ascii="Arial" w:hAnsi="Arial" w:cs="Arial"/>
                <w:sz w:val="18"/>
                <w:szCs w:val="18"/>
              </w:rPr>
            </w:pPr>
          </w:p>
          <w:p w:rsidR="00711452" w:rsidRPr="002C3531" w:rsidRDefault="005D61F4" w:rsidP="00B5124E">
            <w:pPr>
              <w:spacing w:after="0" w:line="240" w:lineRule="auto"/>
              <w:rPr>
                <w:rFonts w:ascii="Arial" w:hAnsi="Arial" w:cs="Arial"/>
                <w:b/>
                <w:sz w:val="18"/>
                <w:szCs w:val="18"/>
              </w:rPr>
            </w:pPr>
            <w:r>
              <w:rPr>
                <w:rFonts w:ascii="Arial" w:hAnsi="Arial" w:cs="Arial"/>
                <w:b/>
                <w:sz w:val="18"/>
                <w:szCs w:val="18"/>
              </w:rPr>
              <w:t xml:space="preserve">ETKİNLİK </w:t>
            </w:r>
            <w:r w:rsidR="005300BA">
              <w:rPr>
                <w:rFonts w:ascii="Arial" w:hAnsi="Arial" w:cs="Arial"/>
                <w:b/>
                <w:sz w:val="18"/>
                <w:szCs w:val="18"/>
              </w:rPr>
              <w:t>(Gölge Oyunu)</w:t>
            </w:r>
            <w:r w:rsidR="00711452" w:rsidRPr="002C3531">
              <w:rPr>
                <w:rFonts w:ascii="Arial" w:hAnsi="Arial" w:cs="Arial"/>
                <w:b/>
                <w:sz w:val="18"/>
                <w:szCs w:val="18"/>
              </w:rPr>
              <w:t>:</w:t>
            </w:r>
          </w:p>
          <w:p w:rsidR="00D96F73" w:rsidRDefault="00942605" w:rsidP="00B5124E">
            <w:pPr>
              <w:spacing w:after="0" w:line="240" w:lineRule="auto"/>
              <w:rPr>
                <w:rFonts w:ascii="Arial" w:hAnsi="Arial" w:cs="Arial"/>
                <w:sz w:val="18"/>
                <w:szCs w:val="18"/>
              </w:rPr>
            </w:pPr>
            <w:r>
              <w:rPr>
                <w:noProof/>
              </w:rPr>
              <w:drawing>
                <wp:anchor distT="0" distB="0" distL="114300" distR="114300" simplePos="0" relativeHeight="251678720" behindDoc="1" locked="0" layoutInCell="1" allowOverlap="1" wp14:anchorId="0031C255" wp14:editId="0FF8E603">
                  <wp:simplePos x="0" y="0"/>
                  <wp:positionH relativeFrom="column">
                    <wp:posOffset>4446905</wp:posOffset>
                  </wp:positionH>
                  <wp:positionV relativeFrom="paragraph">
                    <wp:posOffset>-81280</wp:posOffset>
                  </wp:positionV>
                  <wp:extent cx="2368550" cy="1773555"/>
                  <wp:effectExtent l="0" t="0" r="0" b="0"/>
                  <wp:wrapTight wrapText="bothSides">
                    <wp:wrapPolygon edited="0">
                      <wp:start x="0" y="0"/>
                      <wp:lineTo x="0" y="21345"/>
                      <wp:lineTo x="21368" y="21345"/>
                      <wp:lineTo x="21368" y="0"/>
                      <wp:lineTo x="0" y="0"/>
                    </wp:wrapPolygon>
                  </wp:wrapTight>
                  <wp:docPr id="17" name="Resim 17" descr="http://4.bp.blogspot.com/-8RJ_xZyLzY4/TvD6y8LWtiI/AAAAAAAACBk/3USp9xKjZAA/s1600/kukl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8RJ_xZyLzY4/TvD6y8LWtiI/AAAAAAAACBk/3USp9xKjZAA/s1600/kukla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855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F73">
              <w:rPr>
                <w:rFonts w:ascii="Arial" w:hAnsi="Arial" w:cs="Arial"/>
                <w:sz w:val="18"/>
                <w:szCs w:val="18"/>
              </w:rPr>
              <w:t xml:space="preserve">Beyaz bir bez parçası (1mx1m) alalım. İnternetten bulduğumuz (ya da herhangi bir kitabımızdan) Hacivat-Karagöz veya farklı figürleri bilgisayar çıktısını alıp keselim. Bu figürlerimize çöp şiş veya örgü mili takarak onları uzaktan kontrol etme </w:t>
            </w:r>
            <w:proofErr w:type="gramStart"/>
            <w:r w:rsidR="00D96F73">
              <w:rPr>
                <w:rFonts w:ascii="Arial" w:hAnsi="Arial" w:cs="Arial"/>
                <w:sz w:val="18"/>
                <w:szCs w:val="18"/>
              </w:rPr>
              <w:t>imkanı</w:t>
            </w:r>
            <w:proofErr w:type="gramEnd"/>
            <w:r w:rsidR="00D96F73">
              <w:rPr>
                <w:rFonts w:ascii="Arial" w:hAnsi="Arial" w:cs="Arial"/>
                <w:sz w:val="18"/>
                <w:szCs w:val="18"/>
              </w:rPr>
              <w:t xml:space="preserve"> sağlayalım.</w:t>
            </w:r>
          </w:p>
          <w:p w:rsidR="00D96F73" w:rsidRDefault="00FE7C9F" w:rsidP="00B5124E">
            <w:pPr>
              <w:spacing w:after="0" w:line="240" w:lineRule="auto"/>
              <w:rPr>
                <w:rFonts w:ascii="Arial" w:hAnsi="Arial" w:cs="Arial"/>
                <w:sz w:val="18"/>
                <w:szCs w:val="18"/>
              </w:rPr>
            </w:pPr>
            <w:r>
              <w:rPr>
                <w:noProof/>
              </w:rPr>
              <w:drawing>
                <wp:anchor distT="0" distB="0" distL="114300" distR="114300" simplePos="0" relativeHeight="251676672" behindDoc="0" locked="0" layoutInCell="1" allowOverlap="1" wp14:anchorId="5A9CBE3B" wp14:editId="4A3ACE08">
                  <wp:simplePos x="0" y="0"/>
                  <wp:positionH relativeFrom="column">
                    <wp:posOffset>-2540</wp:posOffset>
                  </wp:positionH>
                  <wp:positionV relativeFrom="paragraph">
                    <wp:posOffset>-2923540</wp:posOffset>
                  </wp:positionV>
                  <wp:extent cx="2009140" cy="309689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09140" cy="3096895"/>
                          </a:xfrm>
                          <a:prstGeom prst="rect">
                            <a:avLst/>
                          </a:prstGeom>
                        </pic:spPr>
                      </pic:pic>
                    </a:graphicData>
                  </a:graphic>
                  <wp14:sizeRelH relativeFrom="page">
                    <wp14:pctWidth>0</wp14:pctWidth>
                  </wp14:sizeRelH>
                  <wp14:sizeRelV relativeFrom="page">
                    <wp14:pctHeight>0</wp14:pctHeight>
                  </wp14:sizeRelV>
                </wp:anchor>
              </w:drawing>
            </w:r>
            <w:r w:rsidR="005300BA">
              <w:rPr>
                <w:rFonts w:ascii="Arial" w:hAnsi="Arial" w:cs="Arial"/>
                <w:sz w:val="18"/>
                <w:szCs w:val="18"/>
              </w:rPr>
              <w:t xml:space="preserve">Sınıfımızın perdelerini kapatarak karanlık bir ortam hazırlayalım. </w:t>
            </w:r>
            <w:r w:rsidR="00D96F73">
              <w:rPr>
                <w:rFonts w:ascii="Arial" w:hAnsi="Arial" w:cs="Arial"/>
                <w:sz w:val="18"/>
                <w:szCs w:val="18"/>
              </w:rPr>
              <w:t xml:space="preserve">Bez parçamızın </w:t>
            </w:r>
            <w:r w:rsidR="005300BA">
              <w:rPr>
                <w:rFonts w:ascii="Arial" w:hAnsi="Arial" w:cs="Arial"/>
                <w:sz w:val="18"/>
                <w:szCs w:val="18"/>
              </w:rPr>
              <w:t>arkasına bir mum yakalım ve figürlerim</w:t>
            </w:r>
            <w:r w:rsidR="002E0A2B">
              <w:rPr>
                <w:rFonts w:ascii="Arial" w:hAnsi="Arial" w:cs="Arial"/>
                <w:sz w:val="18"/>
                <w:szCs w:val="18"/>
              </w:rPr>
              <w:t>izin gölgesini perdeye düşürecek şekilde pozisyonumuzu alalım ve figürlerimizi hareket ettirip konuşturalım.</w:t>
            </w:r>
          </w:p>
          <w:p w:rsidR="008E7207" w:rsidRDefault="008E7207" w:rsidP="00B5124E">
            <w:pPr>
              <w:spacing w:after="0" w:line="240" w:lineRule="auto"/>
              <w:rPr>
                <w:rFonts w:ascii="Arial" w:hAnsi="Arial" w:cs="Arial"/>
                <w:sz w:val="18"/>
                <w:szCs w:val="18"/>
              </w:rPr>
            </w:pPr>
          </w:p>
          <w:p w:rsidR="008E7207" w:rsidRDefault="008E7207" w:rsidP="00B5124E">
            <w:pPr>
              <w:spacing w:after="0" w:line="240" w:lineRule="auto"/>
              <w:rPr>
                <w:rFonts w:ascii="Arial" w:hAnsi="Arial" w:cs="Arial"/>
                <w:sz w:val="18"/>
                <w:szCs w:val="18"/>
              </w:rPr>
            </w:pPr>
          </w:p>
          <w:p w:rsidR="00942605" w:rsidRDefault="00761306" w:rsidP="00761306">
            <w:pPr>
              <w:spacing w:before="240" w:after="0" w:line="240" w:lineRule="auto"/>
              <w:rPr>
                <w:rFonts w:ascii="Arial" w:hAnsi="Arial" w:cs="Arial"/>
                <w:b/>
                <w:sz w:val="18"/>
                <w:szCs w:val="18"/>
              </w:rPr>
            </w:pPr>
            <w:r w:rsidRPr="00761306">
              <w:rPr>
                <w:rFonts w:ascii="Arial" w:hAnsi="Arial" w:cs="Arial"/>
                <w:b/>
                <w:sz w:val="18"/>
                <w:szCs w:val="18"/>
              </w:rPr>
              <w:lastRenderedPageBreak/>
              <w:t>Tam Gölgeyi Etkileyen Etmenler</w:t>
            </w:r>
          </w:p>
          <w:p w:rsidR="00E07B12" w:rsidRPr="00787662" w:rsidRDefault="00787662" w:rsidP="00E07B12">
            <w:pPr>
              <w:spacing w:after="0" w:line="240" w:lineRule="auto"/>
              <w:rPr>
                <w:rFonts w:ascii="Arial" w:hAnsi="Arial" w:cs="Arial"/>
                <w:sz w:val="18"/>
                <w:szCs w:val="18"/>
              </w:rPr>
            </w:pPr>
            <w:r w:rsidRPr="00787662">
              <w:rPr>
                <w:rFonts w:ascii="Arial" w:hAnsi="Arial" w:cs="Arial"/>
                <w:sz w:val="18"/>
                <w:szCs w:val="18"/>
              </w:rPr>
              <w:t>Cismin gölgesi; ışığın geliş yönüne, ışık kaynağına olan uzaklığına göre değişebilir.</w:t>
            </w:r>
          </w:p>
          <w:p w:rsidR="00942605" w:rsidRDefault="00942605" w:rsidP="00B5124E">
            <w:pPr>
              <w:spacing w:after="0" w:line="240" w:lineRule="auto"/>
              <w:rPr>
                <w:rFonts w:ascii="Arial" w:hAnsi="Arial" w:cs="Arial"/>
                <w:sz w:val="18"/>
                <w:szCs w:val="18"/>
              </w:rPr>
            </w:pPr>
          </w:p>
          <w:p w:rsidR="00942605" w:rsidRDefault="00534DF3" w:rsidP="00B5124E">
            <w:pPr>
              <w:spacing w:after="0" w:line="240" w:lineRule="auto"/>
              <w:rPr>
                <w:rFonts w:ascii="Arial" w:hAnsi="Arial" w:cs="Arial"/>
                <w:sz w:val="18"/>
                <w:szCs w:val="18"/>
              </w:rPr>
            </w:pPr>
            <w:r w:rsidRPr="00534DF3">
              <w:rPr>
                <w:rFonts w:ascii="Arial" w:hAnsi="Arial" w:cs="Arial"/>
                <w:b/>
                <w:sz w:val="18"/>
                <w:szCs w:val="18"/>
              </w:rPr>
              <w:t>ETKİNLİK</w:t>
            </w:r>
            <w:r w:rsidR="00AD30B7">
              <w:rPr>
                <w:rFonts w:ascii="Arial" w:hAnsi="Arial" w:cs="Arial"/>
                <w:b/>
                <w:sz w:val="18"/>
                <w:szCs w:val="18"/>
              </w:rPr>
              <w:t xml:space="preserve"> (Gölge Büyüklüğü)</w:t>
            </w:r>
            <w:r w:rsidRPr="00534DF3">
              <w:rPr>
                <w:rFonts w:ascii="Arial" w:hAnsi="Arial" w:cs="Arial"/>
                <w:b/>
                <w:sz w:val="18"/>
                <w:szCs w:val="18"/>
              </w:rPr>
              <w:t>:</w:t>
            </w:r>
            <w:r>
              <w:rPr>
                <w:rFonts w:ascii="Arial" w:hAnsi="Arial" w:cs="Arial"/>
                <w:sz w:val="18"/>
                <w:szCs w:val="18"/>
              </w:rPr>
              <w:br/>
              <w:t>Bunu karanlık bir ortamda; bir fener</w:t>
            </w:r>
            <w:r w:rsidR="00B4648C">
              <w:rPr>
                <w:rFonts w:ascii="Arial" w:hAnsi="Arial" w:cs="Arial"/>
                <w:sz w:val="18"/>
                <w:szCs w:val="18"/>
              </w:rPr>
              <w:t xml:space="preserve"> (mum)</w:t>
            </w:r>
            <w:r>
              <w:rPr>
                <w:rFonts w:ascii="Arial" w:hAnsi="Arial" w:cs="Arial"/>
                <w:sz w:val="18"/>
                <w:szCs w:val="18"/>
              </w:rPr>
              <w:t>, b</w:t>
            </w:r>
            <w:r w:rsidR="00787C51">
              <w:rPr>
                <w:rFonts w:ascii="Arial" w:hAnsi="Arial" w:cs="Arial"/>
                <w:sz w:val="18"/>
                <w:szCs w:val="18"/>
              </w:rPr>
              <w:t>ir top ve bir ekran kullanarak bir etkinlikle öğrenebiliriz.</w:t>
            </w:r>
          </w:p>
          <w:tbl>
            <w:tblPr>
              <w:tblStyle w:val="TabloKlavuzu"/>
              <w:tblpPr w:leftFromText="141" w:rightFromText="141" w:vertAnchor="text" w:tblpY="1"/>
              <w:tblOverlap w:val="never"/>
              <w:tblW w:w="0" w:type="auto"/>
              <w:tblLook w:val="04A0" w:firstRow="1" w:lastRow="0" w:firstColumn="1" w:lastColumn="0" w:noHBand="0" w:noVBand="1"/>
            </w:tblPr>
            <w:tblGrid>
              <w:gridCol w:w="3256"/>
              <w:gridCol w:w="850"/>
              <w:gridCol w:w="867"/>
              <w:gridCol w:w="1259"/>
            </w:tblGrid>
            <w:tr w:rsidR="00A94981" w:rsidTr="008022E0">
              <w:tc>
                <w:tcPr>
                  <w:tcW w:w="3256" w:type="dxa"/>
                </w:tcPr>
                <w:p w:rsidR="00A94981" w:rsidRDefault="00A94981" w:rsidP="009D1373">
                  <w:pPr>
                    <w:spacing w:before="240"/>
                    <w:rPr>
                      <w:rFonts w:ascii="Arial" w:hAnsi="Arial" w:cs="Arial"/>
                      <w:sz w:val="18"/>
                      <w:szCs w:val="18"/>
                    </w:rPr>
                  </w:pPr>
                </w:p>
              </w:tc>
              <w:tc>
                <w:tcPr>
                  <w:tcW w:w="850" w:type="dxa"/>
                </w:tcPr>
                <w:p w:rsidR="00A94981" w:rsidRDefault="00A94981" w:rsidP="00FC49DD">
                  <w:pPr>
                    <w:spacing w:before="240"/>
                    <w:rPr>
                      <w:rFonts w:ascii="Arial" w:hAnsi="Arial" w:cs="Arial"/>
                      <w:sz w:val="18"/>
                      <w:szCs w:val="18"/>
                    </w:rPr>
                  </w:pPr>
                  <w:r>
                    <w:rPr>
                      <w:rFonts w:ascii="Arial" w:hAnsi="Arial" w:cs="Arial"/>
                      <w:sz w:val="18"/>
                      <w:szCs w:val="18"/>
                    </w:rPr>
                    <w:t>Gölge</w:t>
                  </w:r>
                  <w:r>
                    <w:rPr>
                      <w:rFonts w:ascii="Arial" w:hAnsi="Arial" w:cs="Arial"/>
                      <w:sz w:val="18"/>
                      <w:szCs w:val="18"/>
                    </w:rPr>
                    <w:br/>
                    <w:t>Büyüdü</w:t>
                  </w:r>
                </w:p>
              </w:tc>
              <w:tc>
                <w:tcPr>
                  <w:tcW w:w="867" w:type="dxa"/>
                </w:tcPr>
                <w:p w:rsidR="00A94981" w:rsidRDefault="00A94981" w:rsidP="009D1373">
                  <w:pPr>
                    <w:spacing w:before="240"/>
                    <w:rPr>
                      <w:rFonts w:ascii="Arial" w:hAnsi="Arial" w:cs="Arial"/>
                      <w:sz w:val="18"/>
                      <w:szCs w:val="18"/>
                    </w:rPr>
                  </w:pPr>
                  <w:r>
                    <w:rPr>
                      <w:rFonts w:ascii="Arial" w:hAnsi="Arial" w:cs="Arial"/>
                      <w:sz w:val="18"/>
                      <w:szCs w:val="18"/>
                    </w:rPr>
                    <w:t>Gölge</w:t>
                  </w:r>
                  <w:r>
                    <w:rPr>
                      <w:rFonts w:ascii="Arial" w:hAnsi="Arial" w:cs="Arial"/>
                      <w:sz w:val="18"/>
                      <w:szCs w:val="18"/>
                    </w:rPr>
                    <w:br/>
                    <w:t>Küçüldü</w:t>
                  </w:r>
                </w:p>
              </w:tc>
              <w:tc>
                <w:tcPr>
                  <w:tcW w:w="1259" w:type="dxa"/>
                </w:tcPr>
                <w:p w:rsidR="00E101AF" w:rsidRDefault="00E101AF" w:rsidP="009D1373">
                  <w:pPr>
                    <w:spacing w:before="240"/>
                    <w:rPr>
                      <w:rFonts w:ascii="Arial" w:hAnsi="Arial" w:cs="Arial"/>
                      <w:sz w:val="18"/>
                      <w:szCs w:val="18"/>
                    </w:rPr>
                  </w:pPr>
                  <w:r>
                    <w:rPr>
                      <w:rFonts w:ascii="Arial" w:hAnsi="Arial" w:cs="Arial"/>
                      <w:sz w:val="18"/>
                      <w:szCs w:val="18"/>
                    </w:rPr>
                    <w:t>Cismin</w:t>
                  </w:r>
                  <w:r>
                    <w:rPr>
                      <w:rFonts w:ascii="Arial" w:hAnsi="Arial" w:cs="Arial"/>
                      <w:sz w:val="18"/>
                      <w:szCs w:val="18"/>
                    </w:rPr>
                    <w:br/>
                    <w:t>Şekli Değişti</w:t>
                  </w:r>
                </w:p>
              </w:tc>
            </w:tr>
            <w:tr w:rsidR="00A94981" w:rsidTr="008022E0">
              <w:tc>
                <w:tcPr>
                  <w:tcW w:w="3256" w:type="dxa"/>
                </w:tcPr>
                <w:p w:rsidR="00A94981" w:rsidRDefault="00A94981" w:rsidP="008022E0">
                  <w:pPr>
                    <w:spacing w:before="60"/>
                    <w:rPr>
                      <w:rFonts w:ascii="Arial" w:hAnsi="Arial" w:cs="Arial"/>
                      <w:sz w:val="18"/>
                      <w:szCs w:val="18"/>
                    </w:rPr>
                  </w:pPr>
                  <w:r w:rsidRPr="00A755A9">
                    <w:rPr>
                      <w:rFonts w:ascii="Arial" w:hAnsi="Arial" w:cs="Arial"/>
                      <w:b/>
                      <w:sz w:val="18"/>
                      <w:szCs w:val="18"/>
                    </w:rPr>
                    <w:t>Fener Sabit (Işık Kaynağı)</w:t>
                  </w:r>
                  <w:r>
                    <w:rPr>
                      <w:rFonts w:ascii="Arial" w:hAnsi="Arial" w:cs="Arial"/>
                      <w:sz w:val="18"/>
                      <w:szCs w:val="18"/>
                    </w:rPr>
                    <w:br/>
                    <w:t xml:space="preserve">Topu </w:t>
                  </w:r>
                  <w:r w:rsidR="008022E0">
                    <w:rPr>
                      <w:rFonts w:ascii="Arial" w:hAnsi="Arial" w:cs="Arial"/>
                      <w:sz w:val="18"/>
                      <w:szCs w:val="18"/>
                    </w:rPr>
                    <w:t>Fenerden Uzaklaştırdım</w:t>
                  </w:r>
                </w:p>
              </w:tc>
              <w:tc>
                <w:tcPr>
                  <w:tcW w:w="850" w:type="dxa"/>
                </w:tcPr>
                <w:p w:rsidR="00A94981" w:rsidRDefault="00A94981" w:rsidP="009D1373">
                  <w:pPr>
                    <w:spacing w:before="240"/>
                    <w:rPr>
                      <w:rFonts w:ascii="Arial" w:hAnsi="Arial" w:cs="Arial"/>
                      <w:sz w:val="18"/>
                      <w:szCs w:val="18"/>
                    </w:rPr>
                  </w:pPr>
                </w:p>
              </w:tc>
              <w:tc>
                <w:tcPr>
                  <w:tcW w:w="867" w:type="dxa"/>
                </w:tcPr>
                <w:p w:rsidR="00A94981" w:rsidRDefault="00A94981" w:rsidP="009D1373">
                  <w:pPr>
                    <w:spacing w:before="240"/>
                    <w:rPr>
                      <w:rFonts w:ascii="Arial" w:hAnsi="Arial" w:cs="Arial"/>
                      <w:sz w:val="18"/>
                      <w:szCs w:val="18"/>
                    </w:rPr>
                  </w:pPr>
                </w:p>
              </w:tc>
              <w:tc>
                <w:tcPr>
                  <w:tcW w:w="1259" w:type="dxa"/>
                </w:tcPr>
                <w:p w:rsidR="00A94981" w:rsidRDefault="00A94981" w:rsidP="009D1373">
                  <w:pPr>
                    <w:spacing w:before="240"/>
                    <w:rPr>
                      <w:rFonts w:ascii="Arial" w:hAnsi="Arial" w:cs="Arial"/>
                      <w:sz w:val="18"/>
                      <w:szCs w:val="18"/>
                    </w:rPr>
                  </w:pPr>
                </w:p>
              </w:tc>
            </w:tr>
            <w:tr w:rsidR="00A94981" w:rsidTr="008022E0">
              <w:tc>
                <w:tcPr>
                  <w:tcW w:w="3256" w:type="dxa"/>
                </w:tcPr>
                <w:p w:rsidR="00A94981" w:rsidRDefault="00A94981" w:rsidP="009D1373">
                  <w:pPr>
                    <w:spacing w:before="60"/>
                    <w:rPr>
                      <w:rFonts w:ascii="Arial" w:hAnsi="Arial" w:cs="Arial"/>
                      <w:sz w:val="18"/>
                      <w:szCs w:val="18"/>
                    </w:rPr>
                  </w:pPr>
                  <w:r w:rsidRPr="00A755A9">
                    <w:rPr>
                      <w:rFonts w:ascii="Arial" w:hAnsi="Arial" w:cs="Arial"/>
                      <w:b/>
                      <w:sz w:val="18"/>
                      <w:szCs w:val="18"/>
                    </w:rPr>
                    <w:t xml:space="preserve">Fener Sabit </w:t>
                  </w:r>
                  <w:r>
                    <w:rPr>
                      <w:rFonts w:ascii="Arial" w:hAnsi="Arial" w:cs="Arial"/>
                      <w:sz w:val="18"/>
                      <w:szCs w:val="18"/>
                    </w:rPr>
                    <w:br/>
                    <w:t>Topu Fenere Yaklaştırdım</w:t>
                  </w:r>
                </w:p>
              </w:tc>
              <w:tc>
                <w:tcPr>
                  <w:tcW w:w="850" w:type="dxa"/>
                </w:tcPr>
                <w:p w:rsidR="00A94981" w:rsidRDefault="00A94981" w:rsidP="009D1373">
                  <w:pPr>
                    <w:spacing w:before="240"/>
                    <w:rPr>
                      <w:rFonts w:ascii="Arial" w:hAnsi="Arial" w:cs="Arial"/>
                      <w:sz w:val="18"/>
                      <w:szCs w:val="18"/>
                    </w:rPr>
                  </w:pPr>
                </w:p>
              </w:tc>
              <w:tc>
                <w:tcPr>
                  <w:tcW w:w="867" w:type="dxa"/>
                </w:tcPr>
                <w:p w:rsidR="00A94981" w:rsidRDefault="00A94981" w:rsidP="009D1373">
                  <w:pPr>
                    <w:spacing w:before="240"/>
                    <w:rPr>
                      <w:rFonts w:ascii="Arial" w:hAnsi="Arial" w:cs="Arial"/>
                      <w:sz w:val="18"/>
                      <w:szCs w:val="18"/>
                    </w:rPr>
                  </w:pPr>
                </w:p>
              </w:tc>
              <w:tc>
                <w:tcPr>
                  <w:tcW w:w="1259" w:type="dxa"/>
                </w:tcPr>
                <w:p w:rsidR="00A94981" w:rsidRDefault="00A94981" w:rsidP="009D1373">
                  <w:pPr>
                    <w:spacing w:before="240"/>
                    <w:rPr>
                      <w:rFonts w:ascii="Arial" w:hAnsi="Arial" w:cs="Arial"/>
                      <w:sz w:val="18"/>
                      <w:szCs w:val="18"/>
                    </w:rPr>
                  </w:pPr>
                </w:p>
              </w:tc>
            </w:tr>
            <w:tr w:rsidR="00A94981" w:rsidTr="008022E0">
              <w:tc>
                <w:tcPr>
                  <w:tcW w:w="3256" w:type="dxa"/>
                </w:tcPr>
                <w:p w:rsidR="00A94981" w:rsidRDefault="00A94981" w:rsidP="009D1373">
                  <w:pPr>
                    <w:spacing w:before="60"/>
                    <w:rPr>
                      <w:rFonts w:ascii="Arial" w:hAnsi="Arial" w:cs="Arial"/>
                      <w:sz w:val="18"/>
                      <w:szCs w:val="18"/>
                    </w:rPr>
                  </w:pPr>
                  <w:r w:rsidRPr="00A755A9">
                    <w:rPr>
                      <w:rFonts w:ascii="Arial" w:hAnsi="Arial" w:cs="Arial"/>
                      <w:b/>
                      <w:sz w:val="18"/>
                      <w:szCs w:val="18"/>
                    </w:rPr>
                    <w:t>Top Sabit</w:t>
                  </w:r>
                  <w:r>
                    <w:rPr>
                      <w:rFonts w:ascii="Arial" w:hAnsi="Arial" w:cs="Arial"/>
                      <w:sz w:val="18"/>
                      <w:szCs w:val="18"/>
                    </w:rPr>
                    <w:br/>
                    <w:t>Feneri Topa Yaklaştırdım</w:t>
                  </w:r>
                </w:p>
              </w:tc>
              <w:tc>
                <w:tcPr>
                  <w:tcW w:w="850" w:type="dxa"/>
                </w:tcPr>
                <w:p w:rsidR="00A94981" w:rsidRDefault="00A94981" w:rsidP="009D1373">
                  <w:pPr>
                    <w:spacing w:before="240"/>
                    <w:rPr>
                      <w:rFonts w:ascii="Arial" w:hAnsi="Arial" w:cs="Arial"/>
                      <w:sz w:val="18"/>
                      <w:szCs w:val="18"/>
                    </w:rPr>
                  </w:pPr>
                </w:p>
              </w:tc>
              <w:tc>
                <w:tcPr>
                  <w:tcW w:w="867" w:type="dxa"/>
                </w:tcPr>
                <w:p w:rsidR="00A94981" w:rsidRDefault="00A94981" w:rsidP="009D1373">
                  <w:pPr>
                    <w:spacing w:before="240"/>
                    <w:rPr>
                      <w:rFonts w:ascii="Arial" w:hAnsi="Arial" w:cs="Arial"/>
                      <w:sz w:val="18"/>
                      <w:szCs w:val="18"/>
                    </w:rPr>
                  </w:pPr>
                </w:p>
              </w:tc>
              <w:tc>
                <w:tcPr>
                  <w:tcW w:w="1259" w:type="dxa"/>
                </w:tcPr>
                <w:p w:rsidR="00A94981" w:rsidRDefault="00A94981" w:rsidP="009D1373">
                  <w:pPr>
                    <w:spacing w:before="240"/>
                    <w:rPr>
                      <w:rFonts w:ascii="Arial" w:hAnsi="Arial" w:cs="Arial"/>
                      <w:sz w:val="18"/>
                      <w:szCs w:val="18"/>
                    </w:rPr>
                  </w:pPr>
                </w:p>
              </w:tc>
            </w:tr>
            <w:tr w:rsidR="00A94981" w:rsidTr="008022E0">
              <w:tc>
                <w:tcPr>
                  <w:tcW w:w="3256" w:type="dxa"/>
                </w:tcPr>
                <w:p w:rsidR="00A94981" w:rsidRDefault="00A94981" w:rsidP="009D1373">
                  <w:pPr>
                    <w:spacing w:before="60"/>
                    <w:rPr>
                      <w:rFonts w:ascii="Arial" w:hAnsi="Arial" w:cs="Arial"/>
                      <w:sz w:val="18"/>
                      <w:szCs w:val="18"/>
                    </w:rPr>
                  </w:pPr>
                  <w:r w:rsidRPr="00A755A9">
                    <w:rPr>
                      <w:rFonts w:ascii="Arial" w:hAnsi="Arial" w:cs="Arial"/>
                      <w:b/>
                      <w:sz w:val="18"/>
                      <w:szCs w:val="18"/>
                    </w:rPr>
                    <w:t>Top Sabit</w:t>
                  </w:r>
                  <w:r>
                    <w:rPr>
                      <w:rFonts w:ascii="Arial" w:hAnsi="Arial" w:cs="Arial"/>
                      <w:sz w:val="18"/>
                      <w:szCs w:val="18"/>
                    </w:rPr>
                    <w:br/>
                    <w:t>Feneri Toptan Uzaklaştırdım</w:t>
                  </w:r>
                </w:p>
              </w:tc>
              <w:tc>
                <w:tcPr>
                  <w:tcW w:w="850" w:type="dxa"/>
                </w:tcPr>
                <w:p w:rsidR="00A94981" w:rsidRDefault="00A94981" w:rsidP="009D1373">
                  <w:pPr>
                    <w:spacing w:before="240"/>
                    <w:rPr>
                      <w:rFonts w:ascii="Arial" w:hAnsi="Arial" w:cs="Arial"/>
                      <w:sz w:val="18"/>
                      <w:szCs w:val="18"/>
                    </w:rPr>
                  </w:pPr>
                </w:p>
              </w:tc>
              <w:tc>
                <w:tcPr>
                  <w:tcW w:w="867" w:type="dxa"/>
                </w:tcPr>
                <w:p w:rsidR="00A94981" w:rsidRDefault="00A94981" w:rsidP="009D1373">
                  <w:pPr>
                    <w:spacing w:before="240"/>
                    <w:rPr>
                      <w:rFonts w:ascii="Arial" w:hAnsi="Arial" w:cs="Arial"/>
                      <w:sz w:val="18"/>
                      <w:szCs w:val="18"/>
                    </w:rPr>
                  </w:pPr>
                </w:p>
              </w:tc>
              <w:tc>
                <w:tcPr>
                  <w:tcW w:w="1259" w:type="dxa"/>
                </w:tcPr>
                <w:p w:rsidR="00A94981" w:rsidRDefault="00A94981" w:rsidP="009D1373">
                  <w:pPr>
                    <w:spacing w:before="240"/>
                    <w:rPr>
                      <w:rFonts w:ascii="Arial" w:hAnsi="Arial" w:cs="Arial"/>
                      <w:sz w:val="18"/>
                      <w:szCs w:val="18"/>
                    </w:rPr>
                  </w:pPr>
                </w:p>
              </w:tc>
            </w:tr>
            <w:tr w:rsidR="00A94981" w:rsidTr="008022E0">
              <w:tc>
                <w:tcPr>
                  <w:tcW w:w="3256" w:type="dxa"/>
                </w:tcPr>
                <w:p w:rsidR="00A94981" w:rsidRDefault="00A94981" w:rsidP="009D1373">
                  <w:pPr>
                    <w:spacing w:before="60"/>
                    <w:rPr>
                      <w:rFonts w:ascii="Arial" w:hAnsi="Arial" w:cs="Arial"/>
                      <w:sz w:val="18"/>
                      <w:szCs w:val="18"/>
                    </w:rPr>
                  </w:pPr>
                  <w:r w:rsidRPr="00A755A9">
                    <w:rPr>
                      <w:rFonts w:ascii="Arial" w:hAnsi="Arial" w:cs="Arial"/>
                      <w:b/>
                      <w:sz w:val="18"/>
                      <w:szCs w:val="18"/>
                    </w:rPr>
                    <w:t>Fener ve Top Sabit</w:t>
                  </w:r>
                  <w:bookmarkStart w:id="0" w:name="_GoBack"/>
                  <w:bookmarkEnd w:id="0"/>
                  <w:r w:rsidRPr="00A755A9">
                    <w:rPr>
                      <w:rFonts w:ascii="Arial" w:hAnsi="Arial" w:cs="Arial"/>
                      <w:b/>
                      <w:sz w:val="18"/>
                      <w:szCs w:val="18"/>
                    </w:rPr>
                    <w:br/>
                  </w:r>
                  <w:r>
                    <w:rPr>
                      <w:rFonts w:ascii="Arial" w:hAnsi="Arial" w:cs="Arial"/>
                      <w:sz w:val="18"/>
                      <w:szCs w:val="18"/>
                    </w:rPr>
                    <w:t>Ekranı Topa Yaklaştırdım</w:t>
                  </w:r>
                </w:p>
              </w:tc>
              <w:tc>
                <w:tcPr>
                  <w:tcW w:w="850" w:type="dxa"/>
                </w:tcPr>
                <w:p w:rsidR="00A94981" w:rsidRDefault="00A94981" w:rsidP="009D1373">
                  <w:pPr>
                    <w:spacing w:before="240"/>
                    <w:rPr>
                      <w:rFonts w:ascii="Arial" w:hAnsi="Arial" w:cs="Arial"/>
                      <w:sz w:val="18"/>
                      <w:szCs w:val="18"/>
                    </w:rPr>
                  </w:pPr>
                </w:p>
              </w:tc>
              <w:tc>
                <w:tcPr>
                  <w:tcW w:w="867" w:type="dxa"/>
                </w:tcPr>
                <w:p w:rsidR="00A94981" w:rsidRDefault="00A94981" w:rsidP="009D1373">
                  <w:pPr>
                    <w:spacing w:before="240"/>
                    <w:rPr>
                      <w:rFonts w:ascii="Arial" w:hAnsi="Arial" w:cs="Arial"/>
                      <w:sz w:val="18"/>
                      <w:szCs w:val="18"/>
                    </w:rPr>
                  </w:pPr>
                </w:p>
              </w:tc>
              <w:tc>
                <w:tcPr>
                  <w:tcW w:w="1259" w:type="dxa"/>
                </w:tcPr>
                <w:p w:rsidR="00A94981" w:rsidRDefault="00A94981" w:rsidP="009D1373">
                  <w:pPr>
                    <w:spacing w:before="240"/>
                    <w:rPr>
                      <w:rFonts w:ascii="Arial" w:hAnsi="Arial" w:cs="Arial"/>
                      <w:sz w:val="18"/>
                      <w:szCs w:val="18"/>
                    </w:rPr>
                  </w:pPr>
                </w:p>
              </w:tc>
            </w:tr>
            <w:tr w:rsidR="00A94981" w:rsidTr="008022E0">
              <w:tc>
                <w:tcPr>
                  <w:tcW w:w="3256" w:type="dxa"/>
                </w:tcPr>
                <w:p w:rsidR="00A94981" w:rsidRDefault="00A94981" w:rsidP="009D1373">
                  <w:pPr>
                    <w:spacing w:before="60"/>
                    <w:rPr>
                      <w:rFonts w:ascii="Arial" w:hAnsi="Arial" w:cs="Arial"/>
                      <w:sz w:val="18"/>
                      <w:szCs w:val="18"/>
                    </w:rPr>
                  </w:pPr>
                  <w:r w:rsidRPr="00A755A9">
                    <w:rPr>
                      <w:rFonts w:ascii="Arial" w:hAnsi="Arial" w:cs="Arial"/>
                      <w:b/>
                      <w:sz w:val="18"/>
                      <w:szCs w:val="18"/>
                    </w:rPr>
                    <w:t>Fener ve Top Sabit</w:t>
                  </w:r>
                  <w:r>
                    <w:rPr>
                      <w:rFonts w:ascii="Arial" w:hAnsi="Arial" w:cs="Arial"/>
                      <w:sz w:val="18"/>
                      <w:szCs w:val="18"/>
                    </w:rPr>
                    <w:br/>
                    <w:t>Ekranı Toptan Uzaklaştırdım</w:t>
                  </w:r>
                </w:p>
              </w:tc>
              <w:tc>
                <w:tcPr>
                  <w:tcW w:w="850" w:type="dxa"/>
                </w:tcPr>
                <w:p w:rsidR="00A94981" w:rsidRDefault="00A94981" w:rsidP="009D1373">
                  <w:pPr>
                    <w:spacing w:before="240"/>
                    <w:rPr>
                      <w:rFonts w:ascii="Arial" w:hAnsi="Arial" w:cs="Arial"/>
                      <w:sz w:val="18"/>
                      <w:szCs w:val="18"/>
                    </w:rPr>
                  </w:pPr>
                </w:p>
              </w:tc>
              <w:tc>
                <w:tcPr>
                  <w:tcW w:w="867" w:type="dxa"/>
                </w:tcPr>
                <w:p w:rsidR="00A94981" w:rsidRDefault="00A94981" w:rsidP="009D1373">
                  <w:pPr>
                    <w:spacing w:before="240"/>
                    <w:rPr>
                      <w:rFonts w:ascii="Arial" w:hAnsi="Arial" w:cs="Arial"/>
                      <w:sz w:val="18"/>
                      <w:szCs w:val="18"/>
                    </w:rPr>
                  </w:pPr>
                </w:p>
              </w:tc>
              <w:tc>
                <w:tcPr>
                  <w:tcW w:w="1259" w:type="dxa"/>
                </w:tcPr>
                <w:p w:rsidR="00A94981" w:rsidRDefault="00A94981" w:rsidP="009D1373">
                  <w:pPr>
                    <w:spacing w:before="240"/>
                    <w:rPr>
                      <w:rFonts w:ascii="Arial" w:hAnsi="Arial" w:cs="Arial"/>
                      <w:sz w:val="18"/>
                      <w:szCs w:val="18"/>
                    </w:rPr>
                  </w:pPr>
                </w:p>
              </w:tc>
            </w:tr>
          </w:tbl>
          <w:p w:rsidR="00942605" w:rsidRDefault="0037249A" w:rsidP="00B5124E">
            <w:pPr>
              <w:spacing w:after="0" w:line="240" w:lineRule="auto"/>
              <w:rPr>
                <w:rFonts w:ascii="Arial" w:hAnsi="Arial" w:cs="Arial"/>
                <w:sz w:val="18"/>
                <w:szCs w:val="18"/>
              </w:rPr>
            </w:pPr>
            <w:r>
              <w:rPr>
                <w:noProof/>
              </w:rPr>
              <w:drawing>
                <wp:inline distT="0" distB="0" distL="0" distR="0" wp14:anchorId="4CFEEAD6" wp14:editId="6A83FD17">
                  <wp:extent cx="2286000" cy="149986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clrChange>
                              <a:clrFrom>
                                <a:srgbClr val="EDE9C6"/>
                              </a:clrFrom>
                              <a:clrTo>
                                <a:srgbClr val="EDE9C6">
                                  <a:alpha val="0"/>
                                </a:srgbClr>
                              </a:clrTo>
                            </a:clrChange>
                          </a:blip>
                          <a:srcRect t="3206" b="3845"/>
                          <a:stretch/>
                        </pic:blipFill>
                        <pic:spPr bwMode="auto">
                          <a:xfrm>
                            <a:off x="0" y="0"/>
                            <a:ext cx="2281405" cy="1496850"/>
                          </a:xfrm>
                          <a:prstGeom prst="rect">
                            <a:avLst/>
                          </a:prstGeom>
                          <a:ln>
                            <a:noFill/>
                          </a:ln>
                          <a:extLst>
                            <a:ext uri="{53640926-AAD7-44D8-BBD7-CCE9431645EC}">
                              <a14:shadowObscured xmlns:a14="http://schemas.microsoft.com/office/drawing/2010/main"/>
                            </a:ext>
                          </a:extLst>
                        </pic:spPr>
                      </pic:pic>
                    </a:graphicData>
                  </a:graphic>
                </wp:inline>
              </w:drawing>
            </w:r>
          </w:p>
          <w:p w:rsidR="00E101AF" w:rsidRPr="00E101AF" w:rsidRDefault="008022E0" w:rsidP="00E101AF">
            <w:pPr>
              <w:spacing w:after="0" w:line="240" w:lineRule="auto"/>
              <w:rPr>
                <w:rFonts w:ascii="Arial" w:hAnsi="Arial" w:cs="Arial"/>
                <w:sz w:val="18"/>
                <w:szCs w:val="18"/>
              </w:rPr>
            </w:pPr>
            <w:r w:rsidRPr="007D5477">
              <w:rPr>
                <w:rFonts w:ascii="Arial" w:hAnsi="Arial" w:cs="Arial"/>
                <w:sz w:val="18"/>
                <w:szCs w:val="18"/>
              </w:rPr>
              <w:t xml:space="preserve">• </w:t>
            </w:r>
            <w:r w:rsidR="00E101AF" w:rsidRPr="00E101AF">
              <w:rPr>
                <w:rFonts w:ascii="Arial" w:hAnsi="Arial" w:cs="Arial"/>
                <w:sz w:val="18"/>
                <w:szCs w:val="18"/>
              </w:rPr>
              <w:t>Top, ekrana yaklaştırıldığında gölgesi küçülür ve koyulaşır.</w:t>
            </w:r>
          </w:p>
          <w:p w:rsidR="00E101AF" w:rsidRPr="00E101AF" w:rsidRDefault="008022E0" w:rsidP="00E101AF">
            <w:pPr>
              <w:spacing w:after="0" w:line="240" w:lineRule="auto"/>
              <w:rPr>
                <w:rFonts w:ascii="Arial" w:hAnsi="Arial" w:cs="Arial"/>
                <w:sz w:val="18"/>
                <w:szCs w:val="18"/>
              </w:rPr>
            </w:pPr>
            <w:r w:rsidRPr="007D5477">
              <w:rPr>
                <w:rFonts w:ascii="Arial" w:hAnsi="Arial" w:cs="Arial"/>
                <w:sz w:val="18"/>
                <w:szCs w:val="18"/>
              </w:rPr>
              <w:t xml:space="preserve">• </w:t>
            </w:r>
            <w:r w:rsidR="00E101AF" w:rsidRPr="00E101AF">
              <w:rPr>
                <w:rFonts w:ascii="Arial" w:hAnsi="Arial" w:cs="Arial"/>
                <w:sz w:val="18"/>
                <w:szCs w:val="18"/>
              </w:rPr>
              <w:t>Ekran, toptan uzaklaştırıldığında topun gölgesi büyür ve rengi açılır.</w:t>
            </w:r>
          </w:p>
          <w:p w:rsidR="00E009EE" w:rsidRDefault="008022E0" w:rsidP="00E101AF">
            <w:pPr>
              <w:spacing w:after="0" w:line="240" w:lineRule="auto"/>
              <w:rPr>
                <w:rFonts w:ascii="Arial" w:hAnsi="Arial" w:cs="Arial"/>
                <w:sz w:val="18"/>
                <w:szCs w:val="18"/>
              </w:rPr>
            </w:pPr>
            <w:r w:rsidRPr="007D5477">
              <w:rPr>
                <w:rFonts w:ascii="Arial" w:hAnsi="Arial" w:cs="Arial"/>
                <w:sz w:val="18"/>
                <w:szCs w:val="18"/>
              </w:rPr>
              <w:t xml:space="preserve">• </w:t>
            </w:r>
            <w:r w:rsidR="00E101AF" w:rsidRPr="00E101AF">
              <w:rPr>
                <w:rFonts w:ascii="Arial" w:hAnsi="Arial" w:cs="Arial"/>
                <w:sz w:val="18"/>
                <w:szCs w:val="18"/>
              </w:rPr>
              <w:t>El feneri, toptan uzaklaştırıldığında topun gölgesi küçülür ve rengi koyulaşır.</w:t>
            </w:r>
          </w:p>
          <w:p w:rsidR="00942605" w:rsidRDefault="001515DF" w:rsidP="001515DF">
            <w:pPr>
              <w:spacing w:after="0" w:line="240" w:lineRule="auto"/>
              <w:rPr>
                <w:rFonts w:ascii="Arial" w:hAnsi="Arial" w:cs="Arial"/>
                <w:sz w:val="18"/>
                <w:szCs w:val="18"/>
              </w:rPr>
            </w:pPr>
            <w:r w:rsidRPr="001515DF">
              <w:rPr>
                <w:rFonts w:ascii="Arial" w:hAnsi="Arial" w:cs="Arial"/>
                <w:sz w:val="18"/>
                <w:szCs w:val="18"/>
              </w:rPr>
              <w:t>Gölge, cismin büyüklüğüne ve şekline göre de değişiklik gösterir. Büyük cisimlerin gölgesi büyük, küçük cisimlerin gölgesi küçük olur. Cismin şekli ile gölgesi arasında benzerlik bulunur.</w:t>
            </w:r>
            <w:r>
              <w:rPr>
                <w:rFonts w:ascii="Arial" w:hAnsi="Arial" w:cs="Arial"/>
                <w:sz w:val="18"/>
                <w:szCs w:val="18"/>
              </w:rPr>
              <w:t xml:space="preserve"> </w:t>
            </w:r>
            <w:r w:rsidRPr="001515DF">
              <w:rPr>
                <w:rFonts w:ascii="Arial" w:hAnsi="Arial" w:cs="Arial"/>
                <w:sz w:val="18"/>
                <w:szCs w:val="18"/>
              </w:rPr>
              <w:t>Dünya'nın Güneş etrafındaki dolanımı ve kendi etrafındaki dönüşü sonucunda, Dünya üzerinde bulunduğumuz yerin Güneş'e göre konumunda değişiklikler olur. Bu değişiklikler; Güneş ışınlarının bulunduğumuz yere bazen dik, bazen eğik gelmesine veya hiç gelmemesine neden olur.</w:t>
            </w:r>
          </w:p>
          <w:p w:rsidR="007D5477" w:rsidRPr="007D5477" w:rsidRDefault="007D5477" w:rsidP="007D5477">
            <w:pPr>
              <w:spacing w:after="0" w:line="240" w:lineRule="auto"/>
              <w:rPr>
                <w:rFonts w:ascii="Arial" w:hAnsi="Arial" w:cs="Arial"/>
                <w:sz w:val="18"/>
                <w:szCs w:val="18"/>
              </w:rPr>
            </w:pPr>
            <w:r w:rsidRPr="007D5477">
              <w:rPr>
                <w:rFonts w:ascii="Arial" w:hAnsi="Arial" w:cs="Arial"/>
                <w:sz w:val="18"/>
                <w:szCs w:val="18"/>
              </w:rPr>
              <w:t>Güneş ışınları bulunduğumuz yere:</w:t>
            </w:r>
          </w:p>
          <w:p w:rsidR="007D5477" w:rsidRPr="007D5477" w:rsidRDefault="007D5477" w:rsidP="007D5477">
            <w:pPr>
              <w:spacing w:after="0" w:line="240" w:lineRule="auto"/>
              <w:rPr>
                <w:rFonts w:ascii="Arial" w:hAnsi="Arial" w:cs="Arial"/>
                <w:sz w:val="18"/>
                <w:szCs w:val="18"/>
              </w:rPr>
            </w:pPr>
            <w:r w:rsidRPr="007D5477">
              <w:rPr>
                <w:rFonts w:ascii="Arial" w:hAnsi="Arial" w:cs="Arial"/>
                <w:sz w:val="18"/>
                <w:szCs w:val="18"/>
              </w:rPr>
              <w:t>• Sabah ve akşam saatlerinde eğik olarak gelir. Gölge boyu uzun olur.</w:t>
            </w:r>
          </w:p>
          <w:p w:rsidR="007D5477" w:rsidRPr="007D5477" w:rsidRDefault="007D5477" w:rsidP="007D5477">
            <w:pPr>
              <w:spacing w:after="0" w:line="240" w:lineRule="auto"/>
              <w:rPr>
                <w:rFonts w:ascii="Arial" w:hAnsi="Arial" w:cs="Arial"/>
                <w:sz w:val="18"/>
                <w:szCs w:val="18"/>
              </w:rPr>
            </w:pPr>
            <w:r w:rsidRPr="007D5477">
              <w:rPr>
                <w:rFonts w:ascii="Arial" w:hAnsi="Arial" w:cs="Arial"/>
                <w:sz w:val="18"/>
                <w:szCs w:val="18"/>
              </w:rPr>
              <w:t>• Sabahtan öğleye kadar giderek daha dik gelmeye başlar. Bunun sonucunda, gölge boyu giderek kısalır.</w:t>
            </w:r>
          </w:p>
          <w:p w:rsidR="007D5477" w:rsidRPr="007D5477" w:rsidRDefault="007D5477" w:rsidP="007D5477">
            <w:pPr>
              <w:spacing w:after="0" w:line="240" w:lineRule="auto"/>
              <w:rPr>
                <w:rFonts w:ascii="Arial" w:hAnsi="Arial" w:cs="Arial"/>
                <w:sz w:val="18"/>
                <w:szCs w:val="18"/>
              </w:rPr>
            </w:pPr>
            <w:r w:rsidRPr="007D5477">
              <w:rPr>
                <w:rFonts w:ascii="Arial" w:hAnsi="Arial" w:cs="Arial"/>
                <w:sz w:val="18"/>
                <w:szCs w:val="18"/>
              </w:rPr>
              <w:t>• Öğle vakti daha dik geldiği için gölge boyu en kısa olur.</w:t>
            </w:r>
          </w:p>
          <w:p w:rsidR="00E009EE" w:rsidRDefault="007D5477" w:rsidP="007D5477">
            <w:pPr>
              <w:spacing w:after="0" w:line="240" w:lineRule="auto"/>
              <w:rPr>
                <w:rFonts w:ascii="Arial" w:hAnsi="Arial" w:cs="Arial"/>
                <w:sz w:val="18"/>
                <w:szCs w:val="18"/>
              </w:rPr>
            </w:pPr>
            <w:r w:rsidRPr="007D5477">
              <w:rPr>
                <w:rFonts w:ascii="Arial" w:hAnsi="Arial" w:cs="Arial"/>
                <w:sz w:val="18"/>
                <w:szCs w:val="18"/>
              </w:rPr>
              <w:t>• Öğle vaktinden Güneş'in battığı akşam saatine kadar giderek daha eğik gelmeye başlar. Bunun sonucunda, gölge boyu giderek uzar.</w:t>
            </w:r>
          </w:p>
          <w:p w:rsidR="007D5477" w:rsidRDefault="00BF28B1" w:rsidP="007D5477">
            <w:pPr>
              <w:spacing w:after="0" w:line="240" w:lineRule="auto"/>
              <w:rPr>
                <w:rFonts w:ascii="Arial" w:hAnsi="Arial" w:cs="Arial"/>
                <w:sz w:val="18"/>
                <w:szCs w:val="18"/>
              </w:rPr>
            </w:pPr>
            <w:r>
              <w:rPr>
                <w:noProof/>
              </w:rPr>
              <w:drawing>
                <wp:inline distT="0" distB="0" distL="0" distR="0" wp14:anchorId="64914407" wp14:editId="33EBB73B">
                  <wp:extent cx="5972810" cy="1617345"/>
                  <wp:effectExtent l="0" t="0" r="889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1617345"/>
                          </a:xfrm>
                          <a:prstGeom prst="rect">
                            <a:avLst/>
                          </a:prstGeom>
                        </pic:spPr>
                      </pic:pic>
                    </a:graphicData>
                  </a:graphic>
                </wp:inline>
              </w:drawing>
            </w:r>
          </w:p>
          <w:p w:rsidR="00BF28B1" w:rsidRDefault="00046FD6" w:rsidP="007D5477">
            <w:pPr>
              <w:spacing w:after="0" w:line="240" w:lineRule="auto"/>
              <w:rPr>
                <w:rFonts w:ascii="Arial" w:hAnsi="Arial" w:cs="Arial"/>
                <w:b/>
                <w:sz w:val="18"/>
                <w:szCs w:val="18"/>
              </w:rPr>
            </w:pPr>
            <w:r w:rsidRPr="00046FD6">
              <w:rPr>
                <w:rFonts w:ascii="Arial" w:hAnsi="Arial" w:cs="Arial"/>
                <w:b/>
                <w:sz w:val="18"/>
                <w:szCs w:val="18"/>
              </w:rPr>
              <w:t>Güneş ve Ay Tutulmaları Tam Gölge İle İlgili midir?</w:t>
            </w:r>
          </w:p>
          <w:p w:rsidR="00490590" w:rsidRDefault="0074138C" w:rsidP="007D5477">
            <w:pPr>
              <w:spacing w:after="0" w:line="240" w:lineRule="auto"/>
              <w:rPr>
                <w:rFonts w:ascii="Arial" w:hAnsi="Arial" w:cs="Arial"/>
                <w:sz w:val="18"/>
                <w:szCs w:val="18"/>
              </w:rPr>
            </w:pPr>
            <w:r>
              <w:rPr>
                <w:noProof/>
              </w:rPr>
              <w:drawing>
                <wp:anchor distT="0" distB="0" distL="114300" distR="114300" simplePos="0" relativeHeight="251679744" behindDoc="1" locked="0" layoutInCell="1" allowOverlap="1" wp14:anchorId="74E1217B" wp14:editId="7BCE5DB9">
                  <wp:simplePos x="0" y="0"/>
                  <wp:positionH relativeFrom="column">
                    <wp:posOffset>-2540</wp:posOffset>
                  </wp:positionH>
                  <wp:positionV relativeFrom="paragraph">
                    <wp:posOffset>532130</wp:posOffset>
                  </wp:positionV>
                  <wp:extent cx="3633470" cy="1169035"/>
                  <wp:effectExtent l="0" t="0" r="0" b="0"/>
                  <wp:wrapTight wrapText="bothSides">
                    <wp:wrapPolygon edited="0">
                      <wp:start x="0" y="0"/>
                      <wp:lineTo x="0" y="21119"/>
                      <wp:lineTo x="21517" y="21119"/>
                      <wp:lineTo x="21517"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33470" cy="1169035"/>
                          </a:xfrm>
                          <a:prstGeom prst="rect">
                            <a:avLst/>
                          </a:prstGeom>
                        </pic:spPr>
                      </pic:pic>
                    </a:graphicData>
                  </a:graphic>
                  <wp14:sizeRelH relativeFrom="page">
                    <wp14:pctWidth>0</wp14:pctWidth>
                  </wp14:sizeRelH>
                  <wp14:sizeRelV relativeFrom="page">
                    <wp14:pctHeight>0</wp14:pctHeight>
                  </wp14:sizeRelV>
                </wp:anchor>
              </w:drawing>
            </w:r>
            <w:r w:rsidR="002C3DB4" w:rsidRPr="002C3DB4">
              <w:rPr>
                <w:rFonts w:ascii="Arial" w:hAnsi="Arial" w:cs="Arial"/>
                <w:sz w:val="18"/>
                <w:szCs w:val="18"/>
              </w:rPr>
              <w:t>Güneş; Dünya'yı ve Ay'ı aydınlatan ısı ve ışık kaynağıdır. Dünya ve Ay, kendi eksenlerinde dönerken aynı zamanda da Güneş'in çevresinde dolanırlar. Bu hareketleri sürekli olarak devam eder. Bu süreçte Dünya'nın gölgesi Ay'ı, Ay'ın gölgesi de Dünya'yı etkiler. Bu olaylara tutulma adı verilir.</w:t>
            </w:r>
          </w:p>
          <w:p w:rsidR="002C3DB4" w:rsidRDefault="008630FA" w:rsidP="007D5477">
            <w:pPr>
              <w:spacing w:after="0" w:line="240" w:lineRule="auto"/>
              <w:rPr>
                <w:rFonts w:ascii="Arial" w:hAnsi="Arial" w:cs="Arial"/>
                <w:b/>
                <w:sz w:val="18"/>
                <w:szCs w:val="18"/>
              </w:rPr>
            </w:pPr>
            <w:r>
              <w:rPr>
                <w:noProof/>
              </w:rPr>
              <w:pict>
                <v:shape id="_x0000_s1031" type="#_x0000_t202" style="position:absolute;margin-left:-.2pt;margin-top:107.4pt;width:286.1pt;height:15.15pt;z-index:251681792;mso-position-horizontal-relative:text;mso-position-vertical-relative:text" wrapcoords="-57 0 -57 20400 21600 20400 21600 0 -57 0" stroked="f">
                  <v:textbox inset="0,0,0,0">
                    <w:txbxContent>
                      <w:p w:rsidR="00357163" w:rsidRDefault="00357163" w:rsidP="00357163">
                        <w:pPr>
                          <w:pStyle w:val="ResimYazs"/>
                          <w:rPr>
                            <w:noProof/>
                          </w:rPr>
                        </w:pPr>
                        <w:r>
                          <w:t xml:space="preserve">Şekil 5 </w:t>
                        </w:r>
                        <w:r w:rsidR="00871525">
                          <w:t>–</w:t>
                        </w:r>
                        <w:r>
                          <w:t xml:space="preserve"> </w:t>
                        </w:r>
                        <w:r w:rsidR="00871525">
                          <w:t>Güneş Tutulması</w:t>
                        </w:r>
                      </w:p>
                    </w:txbxContent>
                  </v:textbox>
                  <w10:wrap type="tight"/>
                </v:shape>
              </w:pict>
            </w:r>
            <w:r w:rsidR="00D77CB3" w:rsidRPr="00D77CB3">
              <w:rPr>
                <w:rFonts w:ascii="Arial" w:hAnsi="Arial" w:cs="Arial"/>
                <w:b/>
                <w:sz w:val="18"/>
                <w:szCs w:val="18"/>
              </w:rPr>
              <w:t>a)Güneş Tutulması</w:t>
            </w:r>
            <w:r w:rsidR="00D77CB3">
              <w:rPr>
                <w:rFonts w:ascii="Arial" w:hAnsi="Arial" w:cs="Arial"/>
                <w:b/>
                <w:sz w:val="18"/>
                <w:szCs w:val="18"/>
              </w:rPr>
              <w:t>:</w:t>
            </w:r>
          </w:p>
          <w:p w:rsidR="004A4360" w:rsidRDefault="007A45A5" w:rsidP="007A45A5">
            <w:pPr>
              <w:spacing w:after="0" w:line="240" w:lineRule="auto"/>
              <w:rPr>
                <w:rFonts w:ascii="Arial" w:hAnsi="Arial" w:cs="Arial"/>
                <w:sz w:val="18"/>
                <w:szCs w:val="18"/>
              </w:rPr>
            </w:pPr>
            <w:r w:rsidRPr="007A45A5">
              <w:rPr>
                <w:rFonts w:ascii="Arial" w:hAnsi="Arial" w:cs="Arial"/>
                <w:sz w:val="18"/>
                <w:szCs w:val="18"/>
              </w:rPr>
              <w:t xml:space="preserve">Güneş tutulmasında, Güneş, Ay ve dünya aynı doğrultuda bulunur. Bu durumdayken Ay, dünya ile Güneş’in arasına girdiğinden dolayı Güneş’ten gelen </w:t>
            </w:r>
            <w:r>
              <w:rPr>
                <w:rFonts w:ascii="Arial" w:hAnsi="Arial" w:cs="Arial"/>
                <w:sz w:val="18"/>
                <w:szCs w:val="18"/>
              </w:rPr>
              <w:t>ışığı engeller ve Ay’ın tam göl</w:t>
            </w:r>
            <w:r w:rsidRPr="007A45A5">
              <w:rPr>
                <w:rFonts w:ascii="Arial" w:hAnsi="Arial" w:cs="Arial"/>
                <w:sz w:val="18"/>
                <w:szCs w:val="18"/>
              </w:rPr>
              <w:t xml:space="preserve">gesi dünya üzerine düşer. </w:t>
            </w:r>
            <w:r>
              <w:rPr>
                <w:rFonts w:ascii="Arial" w:hAnsi="Arial" w:cs="Arial"/>
                <w:sz w:val="18"/>
                <w:szCs w:val="18"/>
              </w:rPr>
              <w:t xml:space="preserve"> D</w:t>
            </w:r>
            <w:r w:rsidRPr="007A45A5">
              <w:rPr>
                <w:rFonts w:ascii="Arial" w:hAnsi="Arial" w:cs="Arial"/>
                <w:sz w:val="18"/>
                <w:szCs w:val="18"/>
              </w:rPr>
              <w:t>ünya üzerinde Ay’ın tam gölgesinin düştüğü yerler ışık alamaz ve bu bölgelerde Güneş bir süre görülmez. Bu olaya</w:t>
            </w:r>
            <w:r>
              <w:rPr>
                <w:rFonts w:ascii="Arial" w:hAnsi="Arial" w:cs="Arial"/>
                <w:sz w:val="18"/>
                <w:szCs w:val="18"/>
              </w:rPr>
              <w:t xml:space="preserve"> </w:t>
            </w:r>
            <w:r w:rsidRPr="007A45A5">
              <w:rPr>
                <w:rFonts w:ascii="Arial" w:hAnsi="Arial" w:cs="Arial"/>
                <w:sz w:val="18"/>
                <w:szCs w:val="18"/>
              </w:rPr>
              <w:t>Güneş tutulması</w:t>
            </w:r>
            <w:r>
              <w:rPr>
                <w:rFonts w:ascii="Arial" w:hAnsi="Arial" w:cs="Arial"/>
                <w:sz w:val="18"/>
                <w:szCs w:val="18"/>
              </w:rPr>
              <w:t xml:space="preserve"> </w:t>
            </w:r>
            <w:r w:rsidRPr="007A45A5">
              <w:rPr>
                <w:rFonts w:ascii="Arial" w:hAnsi="Arial" w:cs="Arial"/>
                <w:sz w:val="18"/>
                <w:szCs w:val="18"/>
              </w:rPr>
              <w:t>denir. Güneş tutulmasında, Güneş ışık kaynağı, Ay ise saydam olmayan cisimdir. Basit ışın çizimleri ile Güneş tutulması şekildeki gibi gösterilebilir.</w:t>
            </w:r>
          </w:p>
          <w:p w:rsidR="00EB6D44" w:rsidRDefault="00EB6D44" w:rsidP="007A45A5">
            <w:pPr>
              <w:spacing w:after="0" w:line="240" w:lineRule="auto"/>
              <w:rPr>
                <w:rFonts w:ascii="Arial" w:hAnsi="Arial" w:cs="Arial"/>
                <w:sz w:val="18"/>
                <w:szCs w:val="18"/>
              </w:rPr>
            </w:pPr>
          </w:p>
          <w:p w:rsidR="00EB6D44" w:rsidRDefault="00EB6D44" w:rsidP="007A45A5">
            <w:pPr>
              <w:spacing w:after="0" w:line="240" w:lineRule="auto"/>
              <w:rPr>
                <w:rFonts w:ascii="Arial" w:hAnsi="Arial" w:cs="Arial"/>
                <w:sz w:val="18"/>
                <w:szCs w:val="18"/>
              </w:rPr>
            </w:pPr>
          </w:p>
          <w:p w:rsidR="00EB6D44" w:rsidRDefault="00EB6D44" w:rsidP="007A45A5">
            <w:pPr>
              <w:spacing w:after="0" w:line="240" w:lineRule="auto"/>
              <w:rPr>
                <w:rFonts w:ascii="Arial" w:hAnsi="Arial" w:cs="Arial"/>
                <w:sz w:val="18"/>
                <w:szCs w:val="18"/>
              </w:rPr>
            </w:pPr>
          </w:p>
          <w:p w:rsidR="00EB6D44" w:rsidRDefault="00EB6D44" w:rsidP="007A45A5">
            <w:pPr>
              <w:spacing w:after="0" w:line="240" w:lineRule="auto"/>
              <w:rPr>
                <w:rFonts w:ascii="Arial" w:hAnsi="Arial" w:cs="Arial"/>
                <w:sz w:val="18"/>
                <w:szCs w:val="18"/>
              </w:rPr>
            </w:pPr>
          </w:p>
          <w:p w:rsidR="00EB6D44" w:rsidRDefault="00B84925" w:rsidP="007A45A5">
            <w:pPr>
              <w:spacing w:after="0" w:line="240" w:lineRule="auto"/>
              <w:rPr>
                <w:rFonts w:ascii="Arial" w:hAnsi="Arial" w:cs="Arial"/>
                <w:sz w:val="18"/>
                <w:szCs w:val="18"/>
              </w:rPr>
            </w:pPr>
            <w:r>
              <w:rPr>
                <w:rFonts w:ascii="Arial" w:hAnsi="Arial" w:cs="Arial"/>
                <w:noProof/>
                <w:sz w:val="18"/>
                <w:szCs w:val="18"/>
              </w:rPr>
              <w:lastRenderedPageBreak/>
              <w:drawing>
                <wp:anchor distT="0" distB="0" distL="114300" distR="114300" simplePos="0" relativeHeight="251685888" behindDoc="1" locked="0" layoutInCell="1" allowOverlap="1" wp14:anchorId="36EE6D95" wp14:editId="73EEABD7">
                  <wp:simplePos x="0" y="0"/>
                  <wp:positionH relativeFrom="column">
                    <wp:posOffset>1270</wp:posOffset>
                  </wp:positionH>
                  <wp:positionV relativeFrom="paragraph">
                    <wp:posOffset>1578610</wp:posOffset>
                  </wp:positionV>
                  <wp:extent cx="3181350" cy="2411095"/>
                  <wp:effectExtent l="0" t="0" r="0" b="0"/>
                  <wp:wrapTight wrapText="bothSides">
                    <wp:wrapPolygon edited="0">
                      <wp:start x="0" y="0"/>
                      <wp:lineTo x="0" y="21503"/>
                      <wp:lineTo x="21471" y="21503"/>
                      <wp:lineTo x="21471"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eş ve Ay Tutulmaları.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1350" cy="2411095"/>
                          </a:xfrm>
                          <a:prstGeom prst="rect">
                            <a:avLst/>
                          </a:prstGeom>
                        </pic:spPr>
                      </pic:pic>
                    </a:graphicData>
                  </a:graphic>
                  <wp14:sizeRelH relativeFrom="page">
                    <wp14:pctWidth>0</wp14:pctWidth>
                  </wp14:sizeRelH>
                  <wp14:sizeRelV relativeFrom="page">
                    <wp14:pctHeight>0</wp14:pctHeight>
                  </wp14:sizeRelV>
                </wp:anchor>
              </w:drawing>
            </w:r>
            <w:r w:rsidR="008630FA">
              <w:rPr>
                <w:noProof/>
              </w:rPr>
              <w:pict>
                <v:shape id="_x0000_s1032" type="#_x0000_t202" style="position:absolute;margin-left:-.2pt;margin-top:106.7pt;width:286.3pt;height:13.35pt;z-index:251684864;mso-position-horizontal-relative:text;mso-position-vertical-relative:text" wrapcoords="-57 0 -57 20829 21600 20829 21600 0 -57 0" stroked="f">
                  <v:textbox inset="0,0,0,0">
                    <w:txbxContent>
                      <w:p w:rsidR="00A7441E" w:rsidRPr="00F848AF" w:rsidRDefault="00A7441E" w:rsidP="00A7441E">
                        <w:pPr>
                          <w:pStyle w:val="ResimYazs"/>
                          <w:rPr>
                            <w:rFonts w:ascii="Arial" w:hAnsi="Arial" w:cs="Arial"/>
                          </w:rPr>
                        </w:pPr>
                        <w:r>
                          <w:t>Şekil 6 – Ay Tutulması</w:t>
                        </w:r>
                      </w:p>
                    </w:txbxContent>
                  </v:textbox>
                  <w10:wrap type="tight"/>
                </v:shape>
              </w:pict>
            </w:r>
            <w:r w:rsidR="00E25365" w:rsidRPr="00E25365">
              <w:rPr>
                <w:rFonts w:ascii="Arial" w:hAnsi="Arial" w:cs="Arial"/>
                <w:b/>
                <w:sz w:val="18"/>
                <w:szCs w:val="18"/>
              </w:rPr>
              <w:t>b)Ay Tutulması:</w:t>
            </w:r>
          </w:p>
          <w:p w:rsidR="006A649E" w:rsidRDefault="00A7441E" w:rsidP="00A7441E">
            <w:pPr>
              <w:spacing w:after="0" w:line="240" w:lineRule="auto"/>
              <w:rPr>
                <w:rFonts w:ascii="Arial" w:hAnsi="Arial" w:cs="Arial"/>
                <w:sz w:val="18"/>
                <w:szCs w:val="18"/>
              </w:rPr>
            </w:pPr>
            <w:r w:rsidRPr="00A7441E">
              <w:rPr>
                <w:rFonts w:ascii="Arial" w:hAnsi="Arial" w:cs="Arial"/>
                <w:sz w:val="18"/>
                <w:szCs w:val="18"/>
              </w:rPr>
              <w:t xml:space="preserve">Dünya, Ay </w:t>
            </w:r>
            <w:r>
              <w:rPr>
                <w:rFonts w:ascii="Arial" w:hAnsi="Arial" w:cs="Arial"/>
                <w:sz w:val="18"/>
                <w:szCs w:val="18"/>
              </w:rPr>
              <w:t>ve Güneş arasına girer. Güneş, D</w:t>
            </w:r>
            <w:r w:rsidRPr="00A7441E">
              <w:rPr>
                <w:rFonts w:ascii="Arial" w:hAnsi="Arial" w:cs="Arial"/>
                <w:sz w:val="18"/>
                <w:szCs w:val="18"/>
              </w:rPr>
              <w:t xml:space="preserve">ünya ve </w:t>
            </w:r>
            <w:r>
              <w:rPr>
                <w:rFonts w:ascii="Arial" w:hAnsi="Arial" w:cs="Arial"/>
                <w:sz w:val="18"/>
                <w:szCs w:val="18"/>
              </w:rPr>
              <w:t>A</w:t>
            </w:r>
            <w:r w:rsidRPr="00A7441E">
              <w:rPr>
                <w:rFonts w:ascii="Arial" w:hAnsi="Arial" w:cs="Arial"/>
                <w:sz w:val="18"/>
                <w:szCs w:val="18"/>
              </w:rPr>
              <w:t>y aynı doğrultuya geldiğinde Dünya’nın tam gölges</w:t>
            </w:r>
            <w:r>
              <w:rPr>
                <w:rFonts w:ascii="Arial" w:hAnsi="Arial" w:cs="Arial"/>
                <w:sz w:val="18"/>
                <w:szCs w:val="18"/>
              </w:rPr>
              <w:t>i Ay’ın üzerine düşer. Böylece D</w:t>
            </w:r>
            <w:r w:rsidRPr="00A7441E">
              <w:rPr>
                <w:rFonts w:ascii="Arial" w:hAnsi="Arial" w:cs="Arial"/>
                <w:sz w:val="18"/>
                <w:szCs w:val="18"/>
              </w:rPr>
              <w:t>ünya, Ay’ın Güneş’ten ışık almasını engeller. Bu durumda Ay görünmez. Bu olaya Ay tutulması</w:t>
            </w:r>
            <w:r>
              <w:rPr>
                <w:rFonts w:ascii="Arial" w:hAnsi="Arial" w:cs="Arial"/>
                <w:sz w:val="18"/>
                <w:szCs w:val="18"/>
              </w:rPr>
              <w:t xml:space="preserve"> </w:t>
            </w:r>
            <w:r w:rsidRPr="00A7441E">
              <w:rPr>
                <w:rFonts w:ascii="Arial" w:hAnsi="Arial" w:cs="Arial"/>
                <w:sz w:val="18"/>
                <w:szCs w:val="18"/>
              </w:rPr>
              <w:t xml:space="preserve">denir. Ay tutulması da Güneş tutulması gibi ışığın doğru boyunca yayılması sonucu oluşan bir doğa olayıdır. Ay tutulması ışın çizimleri ile </w:t>
            </w:r>
            <w:r>
              <w:rPr>
                <w:rFonts w:ascii="Arial" w:hAnsi="Arial" w:cs="Arial"/>
                <w:sz w:val="18"/>
                <w:szCs w:val="18"/>
              </w:rPr>
              <w:t xml:space="preserve">şekildeki </w:t>
            </w:r>
            <w:r w:rsidRPr="00A7441E">
              <w:rPr>
                <w:rFonts w:ascii="Arial" w:hAnsi="Arial" w:cs="Arial"/>
                <w:sz w:val="18"/>
                <w:szCs w:val="18"/>
              </w:rPr>
              <w:t>gibi gösterilebilir.</w:t>
            </w:r>
            <w:r w:rsidR="00AB5910">
              <w:rPr>
                <w:noProof/>
              </w:rPr>
              <w:drawing>
                <wp:anchor distT="0" distB="0" distL="114300" distR="114300" simplePos="0" relativeHeight="251682816" behindDoc="1" locked="0" layoutInCell="1" allowOverlap="1" wp14:anchorId="26435895" wp14:editId="00AA212D">
                  <wp:simplePos x="0" y="0"/>
                  <wp:positionH relativeFrom="column">
                    <wp:posOffset>-2540</wp:posOffset>
                  </wp:positionH>
                  <wp:positionV relativeFrom="paragraph">
                    <wp:posOffset>0</wp:posOffset>
                  </wp:positionV>
                  <wp:extent cx="3636010" cy="1166495"/>
                  <wp:effectExtent l="0" t="0" r="0" b="0"/>
                  <wp:wrapTight wrapText="bothSides">
                    <wp:wrapPolygon edited="0">
                      <wp:start x="0" y="0"/>
                      <wp:lineTo x="0" y="21165"/>
                      <wp:lineTo x="21502" y="21165"/>
                      <wp:lineTo x="21502"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636010" cy="1166495"/>
                          </a:xfrm>
                          <a:prstGeom prst="rect">
                            <a:avLst/>
                          </a:prstGeom>
                        </pic:spPr>
                      </pic:pic>
                    </a:graphicData>
                  </a:graphic>
                  <wp14:sizeRelH relativeFrom="page">
                    <wp14:pctWidth>0</wp14:pctWidth>
                  </wp14:sizeRelH>
                  <wp14:sizeRelV relativeFrom="page">
                    <wp14:pctHeight>0</wp14:pctHeight>
                  </wp14:sizeRelV>
                </wp:anchor>
              </w:drawing>
            </w:r>
          </w:p>
          <w:p w:rsidR="007F7A99" w:rsidRDefault="007F7A99" w:rsidP="00A7441E">
            <w:pPr>
              <w:spacing w:after="0" w:line="240" w:lineRule="auto"/>
              <w:rPr>
                <w:rFonts w:ascii="Arial" w:hAnsi="Arial" w:cs="Arial"/>
                <w:i/>
                <w:sz w:val="18"/>
                <w:szCs w:val="18"/>
              </w:rPr>
            </w:pPr>
            <w:r w:rsidRPr="00E05C3E">
              <w:rPr>
                <w:rFonts w:ascii="Arial" w:hAnsi="Arial" w:cs="Arial"/>
                <w:b/>
                <w:i/>
                <w:sz w:val="18"/>
                <w:szCs w:val="18"/>
              </w:rPr>
              <w:t>**NOT:</w:t>
            </w:r>
            <w:r w:rsidRPr="007F7A99">
              <w:rPr>
                <w:rFonts w:ascii="Arial" w:hAnsi="Arial" w:cs="Arial"/>
                <w:i/>
                <w:sz w:val="18"/>
                <w:szCs w:val="18"/>
              </w:rPr>
              <w:t xml:space="preserve"> Hiçbir zaman için Güneş Dünya ve Ay arasına girmez, bu kesinlikle karıştırılmamalı…</w:t>
            </w:r>
          </w:p>
          <w:p w:rsidR="00F57BD5" w:rsidRDefault="00F57BD5" w:rsidP="00A7441E">
            <w:pPr>
              <w:spacing w:after="0" w:line="240" w:lineRule="auto"/>
              <w:rPr>
                <w:rFonts w:ascii="Arial" w:hAnsi="Arial" w:cs="Arial"/>
                <w:i/>
                <w:sz w:val="18"/>
                <w:szCs w:val="18"/>
              </w:rPr>
            </w:pPr>
          </w:p>
          <w:p w:rsidR="00F57BD5" w:rsidRDefault="00F57BD5" w:rsidP="00A7441E">
            <w:pPr>
              <w:spacing w:after="0" w:line="240" w:lineRule="auto"/>
              <w:rPr>
                <w:rFonts w:ascii="Arial" w:hAnsi="Arial" w:cs="Arial"/>
                <w:i/>
                <w:sz w:val="18"/>
                <w:szCs w:val="18"/>
              </w:rPr>
            </w:pPr>
          </w:p>
          <w:p w:rsidR="00F57BD5" w:rsidRDefault="00BD11A3" w:rsidP="00A7441E">
            <w:pPr>
              <w:spacing w:after="0" w:line="240" w:lineRule="auto"/>
              <w:rPr>
                <w:rFonts w:ascii="Arial" w:hAnsi="Arial" w:cs="Arial"/>
                <w:b/>
                <w:sz w:val="18"/>
                <w:szCs w:val="18"/>
              </w:rPr>
            </w:pPr>
            <w:r w:rsidRPr="00BD11A3">
              <w:rPr>
                <w:rFonts w:ascii="Arial" w:hAnsi="Arial" w:cs="Arial"/>
                <w:b/>
                <w:sz w:val="18"/>
                <w:szCs w:val="18"/>
              </w:rPr>
              <w:t>ETKİNLİK (Ay ve Güneş Tutulması)</w:t>
            </w:r>
            <w:r>
              <w:rPr>
                <w:rFonts w:ascii="Arial" w:hAnsi="Arial" w:cs="Arial"/>
                <w:b/>
                <w:sz w:val="18"/>
                <w:szCs w:val="18"/>
              </w:rPr>
              <w:t>:</w:t>
            </w:r>
          </w:p>
          <w:p w:rsidR="005A1A94" w:rsidRDefault="005A1A94" w:rsidP="00A7441E">
            <w:pPr>
              <w:spacing w:after="0" w:line="240" w:lineRule="auto"/>
              <w:rPr>
                <w:rFonts w:ascii="Arial" w:hAnsi="Arial" w:cs="Arial"/>
                <w:sz w:val="18"/>
                <w:szCs w:val="18"/>
              </w:rPr>
            </w:pPr>
            <w:r>
              <w:rPr>
                <w:rFonts w:ascii="Arial" w:hAnsi="Arial" w:cs="Arial"/>
                <w:sz w:val="18"/>
                <w:szCs w:val="18"/>
              </w:rPr>
              <w:t>Bir el feneri (mum), bir basketbol topu ve bir portakal ile temsili bir ay ve güneş tutulması gösterisi yapabiliriz.</w:t>
            </w:r>
          </w:p>
          <w:p w:rsidR="005A1A94" w:rsidRDefault="00C31009" w:rsidP="00A7441E">
            <w:pPr>
              <w:spacing w:after="0" w:line="240" w:lineRule="auto"/>
              <w:rPr>
                <w:rFonts w:ascii="Arial" w:hAnsi="Arial" w:cs="Arial"/>
                <w:sz w:val="18"/>
                <w:szCs w:val="18"/>
              </w:rPr>
            </w:pPr>
            <w:r>
              <w:rPr>
                <w:rFonts w:ascii="Arial" w:hAnsi="Arial" w:cs="Arial"/>
                <w:sz w:val="18"/>
                <w:szCs w:val="18"/>
              </w:rPr>
              <w:t>El feneri – Güneş</w:t>
            </w:r>
          </w:p>
          <w:p w:rsidR="00C31009" w:rsidRDefault="00C31009" w:rsidP="00A7441E">
            <w:pPr>
              <w:spacing w:after="0" w:line="240" w:lineRule="auto"/>
              <w:rPr>
                <w:rFonts w:ascii="Arial" w:hAnsi="Arial" w:cs="Arial"/>
                <w:sz w:val="18"/>
                <w:szCs w:val="18"/>
              </w:rPr>
            </w:pPr>
            <w:r>
              <w:rPr>
                <w:rFonts w:ascii="Arial" w:hAnsi="Arial" w:cs="Arial"/>
                <w:sz w:val="18"/>
                <w:szCs w:val="18"/>
              </w:rPr>
              <w:t>Basketbol Topu – Dünya</w:t>
            </w:r>
          </w:p>
          <w:p w:rsidR="00C31009" w:rsidRDefault="00C31009" w:rsidP="00A7441E">
            <w:pPr>
              <w:spacing w:after="0" w:line="240" w:lineRule="auto"/>
              <w:rPr>
                <w:rFonts w:ascii="Arial" w:hAnsi="Arial" w:cs="Arial"/>
                <w:sz w:val="18"/>
                <w:szCs w:val="18"/>
              </w:rPr>
            </w:pPr>
            <w:r>
              <w:rPr>
                <w:rFonts w:ascii="Arial" w:hAnsi="Arial" w:cs="Arial"/>
                <w:sz w:val="18"/>
                <w:szCs w:val="18"/>
              </w:rPr>
              <w:t xml:space="preserve">Portakal </w:t>
            </w:r>
            <w:r w:rsidR="000B5130">
              <w:rPr>
                <w:rFonts w:ascii="Arial" w:hAnsi="Arial" w:cs="Arial"/>
                <w:sz w:val="18"/>
                <w:szCs w:val="18"/>
              </w:rPr>
              <w:t>–</w:t>
            </w:r>
            <w:r>
              <w:rPr>
                <w:rFonts w:ascii="Arial" w:hAnsi="Arial" w:cs="Arial"/>
                <w:sz w:val="18"/>
                <w:szCs w:val="18"/>
              </w:rPr>
              <w:t xml:space="preserve"> Ay</w:t>
            </w:r>
          </w:p>
          <w:p w:rsidR="008C00A4" w:rsidRPr="005A1A94" w:rsidRDefault="008C00A4" w:rsidP="00A7441E">
            <w:pPr>
              <w:spacing w:after="0" w:line="240" w:lineRule="auto"/>
              <w:rPr>
                <w:rFonts w:ascii="Arial" w:hAnsi="Arial" w:cs="Arial"/>
                <w:sz w:val="18"/>
                <w:szCs w:val="18"/>
              </w:rPr>
            </w:pPr>
            <w:r>
              <w:rPr>
                <w:rFonts w:ascii="Arial" w:hAnsi="Arial" w:cs="Arial"/>
                <w:sz w:val="18"/>
                <w:szCs w:val="18"/>
              </w:rPr>
              <w:t>Malzemelerimizi kullanarak sırasıyla Güneş ve Ay Tutulmalarını oluşturmaya ve gözlemlemeye çalışalım.</w:t>
            </w:r>
          </w:p>
        </w:tc>
      </w:tr>
      <w:tr w:rsidR="004161FD" w:rsidRPr="00BD7749" w:rsidTr="00C4353C">
        <w:trPr>
          <w:jc w:val="center"/>
        </w:trPr>
        <w:tc>
          <w:tcPr>
            <w:tcW w:w="11181" w:type="dxa"/>
            <w:gridSpan w:val="4"/>
            <w:shd w:val="clear" w:color="auto" w:fill="auto"/>
          </w:tcPr>
          <w:p w:rsidR="004161FD" w:rsidRPr="00A5698D" w:rsidRDefault="004161FD" w:rsidP="00815BB2">
            <w:pPr>
              <w:spacing w:before="20" w:after="20"/>
              <w:rPr>
                <w:rFonts w:ascii="Arial" w:hAnsi="Arial" w:cs="Arial"/>
                <w:b/>
                <w:color w:val="000000"/>
                <w:sz w:val="18"/>
                <w:szCs w:val="18"/>
              </w:rPr>
            </w:pPr>
            <w:r w:rsidRPr="00A5698D">
              <w:rPr>
                <w:rFonts w:ascii="Arial" w:hAnsi="Arial" w:cs="Arial"/>
                <w:b/>
                <w:color w:val="000000"/>
                <w:sz w:val="18"/>
                <w:szCs w:val="18"/>
              </w:rPr>
              <w:lastRenderedPageBreak/>
              <w:t>Ölçme-Değerlendirme</w:t>
            </w:r>
          </w:p>
          <w:p w:rsidR="004161FD" w:rsidRPr="00EB59C9" w:rsidRDefault="004161FD" w:rsidP="00253994">
            <w:pPr>
              <w:spacing w:before="20" w:after="20"/>
              <w:ind w:left="252" w:hanging="252"/>
              <w:rPr>
                <w:rFonts w:ascii="Arial" w:hAnsi="Arial" w:cs="Arial"/>
                <w:color w:val="000000"/>
                <w:sz w:val="18"/>
                <w:szCs w:val="18"/>
              </w:rPr>
            </w:pPr>
            <w:r w:rsidRPr="00EB59C9">
              <w:rPr>
                <w:rFonts w:ascii="Arial" w:hAnsi="Arial" w:cs="Arial"/>
                <w:color w:val="000000"/>
                <w:sz w:val="18"/>
                <w:szCs w:val="18"/>
              </w:rPr>
              <w:t>•  Bireysel öğrenme etkinliklerine yönelik Ölçme Değerlendirme</w:t>
            </w:r>
          </w:p>
          <w:p w:rsidR="004161FD" w:rsidRPr="00EB59C9" w:rsidRDefault="004161FD" w:rsidP="00253994">
            <w:pPr>
              <w:spacing w:before="20" w:after="20"/>
              <w:ind w:left="252" w:hanging="252"/>
              <w:rPr>
                <w:rFonts w:ascii="Arial" w:hAnsi="Arial" w:cs="Arial"/>
                <w:color w:val="000000"/>
                <w:sz w:val="18"/>
                <w:szCs w:val="18"/>
              </w:rPr>
            </w:pPr>
            <w:r w:rsidRPr="00EB59C9">
              <w:rPr>
                <w:rFonts w:ascii="Arial" w:hAnsi="Arial" w:cs="Arial"/>
                <w:color w:val="000000"/>
                <w:sz w:val="18"/>
                <w:szCs w:val="18"/>
              </w:rPr>
              <w:t>•  Grupla öğrenme etkinliklerine yönelik Ölçme Değerlendirme</w:t>
            </w:r>
          </w:p>
          <w:p w:rsidR="004161FD" w:rsidRPr="00BD7749" w:rsidRDefault="004161FD" w:rsidP="00815BB2">
            <w:pPr>
              <w:spacing w:before="20" w:after="20"/>
              <w:rPr>
                <w:rFonts w:ascii="Arial" w:hAnsi="Arial" w:cs="Arial"/>
                <w:b/>
                <w:bCs/>
                <w:color w:val="000000"/>
                <w:sz w:val="20"/>
                <w:szCs w:val="20"/>
              </w:rPr>
            </w:pPr>
            <w:r w:rsidRPr="00EB59C9">
              <w:rPr>
                <w:rFonts w:ascii="Arial" w:hAnsi="Arial" w:cs="Arial"/>
                <w:color w:val="000000"/>
                <w:sz w:val="18"/>
                <w:szCs w:val="18"/>
              </w:rPr>
              <w:t>•  Öğrenme güçlüğü olan öğrenciler ve ileri düzeyde öğrenme hızında olan öğrenciler için ek Ölçme-Değerlendirme etkinlikleri</w:t>
            </w:r>
          </w:p>
        </w:tc>
      </w:tr>
      <w:tr w:rsidR="004161FD" w:rsidRPr="00CB32E9" w:rsidTr="004F6ED9">
        <w:trPr>
          <w:jc w:val="center"/>
        </w:trPr>
        <w:tc>
          <w:tcPr>
            <w:tcW w:w="11181" w:type="dxa"/>
            <w:gridSpan w:val="4"/>
            <w:shd w:val="clear" w:color="auto" w:fill="auto"/>
          </w:tcPr>
          <w:p w:rsidR="004161FD" w:rsidRPr="00CB32E9" w:rsidRDefault="00661AA5" w:rsidP="00CB32E9">
            <w:pPr>
              <w:spacing w:before="20" w:after="20"/>
              <w:rPr>
                <w:rFonts w:ascii="Arial" w:hAnsi="Arial" w:cs="Arial"/>
                <w:color w:val="000000"/>
                <w:sz w:val="18"/>
                <w:szCs w:val="18"/>
              </w:rPr>
            </w:pPr>
            <w:r>
              <w:object w:dxaOrig="5131" w:dyaOrig="8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224.25pt" o:ole="">
                  <v:imagedata r:id="rId32" o:title=""/>
                </v:shape>
                <o:OLEObject Type="Embed" ProgID="PBrush" ShapeID="_x0000_i1025" DrawAspect="Content" ObjectID="_1453757470" r:id="rId33"/>
              </w:object>
            </w:r>
            <w:r w:rsidR="00D9622F">
              <w:object w:dxaOrig="5009" w:dyaOrig="7529">
                <v:shape id="_x0000_i1026" type="#_x0000_t75" style="width:150pt;height:225.75pt" o:ole="">
                  <v:imagedata r:id="rId34" o:title=""/>
                </v:shape>
                <o:OLEObject Type="Embed" ProgID="PBrush" ShapeID="_x0000_i1026" DrawAspect="Content" ObjectID="_1453757471" r:id="rId35"/>
              </w:object>
            </w:r>
            <w:r w:rsidR="00DD364C">
              <w:object w:dxaOrig="5026" w:dyaOrig="8146">
                <v:shape id="_x0000_i1027" type="#_x0000_t75" style="width:138.75pt;height:225pt" o:ole="">
                  <v:imagedata r:id="rId36" o:title=""/>
                </v:shape>
                <o:OLEObject Type="Embed" ProgID="PBrush" ShapeID="_x0000_i1027" DrawAspect="Content" ObjectID="_1453757472" r:id="rId37"/>
              </w:object>
            </w:r>
            <w:r w:rsidR="00FB7CC5">
              <w:object w:dxaOrig="5054" w:dyaOrig="4679">
                <v:shape id="_x0000_i1028" type="#_x0000_t75" style="width:123.75pt;height:114.75pt" o:ole="">
                  <v:imagedata r:id="rId38" o:title=""/>
                </v:shape>
                <o:OLEObject Type="Embed" ProgID="PBrush" ShapeID="_x0000_i1028" DrawAspect="Content" ObjectID="_1453757473" r:id="rId39"/>
              </w:object>
            </w:r>
          </w:p>
        </w:tc>
      </w:tr>
      <w:tr w:rsidR="00253994" w:rsidRPr="00BD7749" w:rsidTr="00253994">
        <w:trPr>
          <w:jc w:val="center"/>
        </w:trPr>
        <w:tc>
          <w:tcPr>
            <w:tcW w:w="4811" w:type="dxa"/>
            <w:gridSpan w:val="3"/>
            <w:shd w:val="clear" w:color="auto" w:fill="auto"/>
          </w:tcPr>
          <w:p w:rsidR="00253994" w:rsidRPr="00A5698D" w:rsidRDefault="00253994" w:rsidP="00815BB2">
            <w:pPr>
              <w:spacing w:before="20" w:after="20"/>
              <w:jc w:val="both"/>
              <w:rPr>
                <w:rFonts w:ascii="Arial" w:hAnsi="Arial" w:cs="Arial"/>
                <w:b/>
                <w:color w:val="000000"/>
                <w:sz w:val="18"/>
                <w:szCs w:val="18"/>
              </w:rPr>
            </w:pPr>
            <w:r w:rsidRPr="00A5698D">
              <w:rPr>
                <w:rFonts w:ascii="Arial" w:hAnsi="Arial" w:cs="Arial"/>
                <w:b/>
                <w:color w:val="000000"/>
                <w:sz w:val="18"/>
                <w:szCs w:val="18"/>
              </w:rPr>
              <w:t>Dersin Diğer Derslerle İlişkisi</w:t>
            </w:r>
          </w:p>
        </w:tc>
        <w:tc>
          <w:tcPr>
            <w:tcW w:w="6370" w:type="dxa"/>
            <w:shd w:val="clear" w:color="auto" w:fill="auto"/>
          </w:tcPr>
          <w:p w:rsidR="00253994" w:rsidRPr="00BD7749" w:rsidRDefault="00FB7CC5" w:rsidP="00815BB2">
            <w:pPr>
              <w:spacing w:before="20" w:after="20"/>
              <w:jc w:val="both"/>
              <w:rPr>
                <w:rFonts w:ascii="Arial" w:hAnsi="Arial" w:cs="Arial"/>
                <w:color w:val="000000"/>
                <w:sz w:val="20"/>
                <w:szCs w:val="20"/>
              </w:rPr>
            </w:pPr>
            <w:r>
              <w:rPr>
                <w:rFonts w:ascii="Arial" w:hAnsi="Arial" w:cs="Arial"/>
                <w:color w:val="000000"/>
                <w:sz w:val="20"/>
                <w:szCs w:val="20"/>
              </w:rPr>
              <w:t>Resim dersinde ay tutulması, güneş tutulması ve gölge ile ilgili çizimler yapılabilir.</w:t>
            </w:r>
          </w:p>
        </w:tc>
      </w:tr>
      <w:tr w:rsidR="00D9122F" w:rsidRPr="00BD7749" w:rsidTr="00253994">
        <w:trPr>
          <w:jc w:val="center"/>
        </w:trPr>
        <w:tc>
          <w:tcPr>
            <w:tcW w:w="4811" w:type="dxa"/>
            <w:gridSpan w:val="3"/>
            <w:shd w:val="clear" w:color="auto" w:fill="auto"/>
          </w:tcPr>
          <w:p w:rsidR="00D9122F" w:rsidRPr="00A5698D" w:rsidRDefault="00D9122F" w:rsidP="00815BB2">
            <w:pPr>
              <w:spacing w:before="20" w:after="20"/>
              <w:jc w:val="both"/>
              <w:rPr>
                <w:rFonts w:ascii="Arial" w:hAnsi="Arial" w:cs="Arial"/>
                <w:b/>
                <w:color w:val="000000"/>
                <w:sz w:val="18"/>
                <w:szCs w:val="18"/>
              </w:rPr>
            </w:pPr>
            <w:r w:rsidRPr="00A5698D">
              <w:rPr>
                <w:rFonts w:ascii="Arial" w:hAnsi="Arial" w:cs="Arial"/>
                <w:b/>
                <w:color w:val="000000"/>
                <w:sz w:val="18"/>
                <w:szCs w:val="18"/>
              </w:rPr>
              <w:t>Planın Uygulanmasına İlişkin Açıklamalar</w:t>
            </w:r>
          </w:p>
        </w:tc>
        <w:tc>
          <w:tcPr>
            <w:tcW w:w="6370" w:type="dxa"/>
            <w:shd w:val="clear" w:color="auto" w:fill="auto"/>
          </w:tcPr>
          <w:p w:rsidR="00D9122F" w:rsidRPr="00BD7749" w:rsidRDefault="00D9122F" w:rsidP="00815BB2">
            <w:pPr>
              <w:spacing w:before="20" w:after="20"/>
              <w:jc w:val="both"/>
              <w:rPr>
                <w:rFonts w:ascii="Arial" w:hAnsi="Arial" w:cs="Arial"/>
                <w:color w:val="000000"/>
                <w:sz w:val="20"/>
                <w:szCs w:val="20"/>
              </w:rPr>
            </w:pPr>
          </w:p>
        </w:tc>
      </w:tr>
    </w:tbl>
    <w:p w:rsidR="00D61594" w:rsidRPr="0069468A" w:rsidRDefault="00D61594" w:rsidP="00DF60AA"/>
    <w:sectPr w:rsidR="00D61594" w:rsidRPr="0069468A" w:rsidSect="00DE7932">
      <w:headerReference w:type="even" r:id="rId40"/>
      <w:headerReference w:type="default" r:id="rId41"/>
      <w:footerReference w:type="default" r:id="rId42"/>
      <w:headerReference w:type="first" r:id="rId43"/>
      <w:pgSz w:w="11906" w:h="16838"/>
      <w:pgMar w:top="2244" w:right="566" w:bottom="1417" w:left="709"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0FA" w:rsidRDefault="008630FA" w:rsidP="009D7A63">
      <w:pPr>
        <w:spacing w:after="0" w:line="240" w:lineRule="auto"/>
      </w:pPr>
      <w:r>
        <w:separator/>
      </w:r>
    </w:p>
  </w:endnote>
  <w:endnote w:type="continuationSeparator" w:id="0">
    <w:p w:rsidR="008630FA" w:rsidRDefault="008630FA" w:rsidP="009D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8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7799"/>
      <w:docPartObj>
        <w:docPartGallery w:val="Page Numbers (Bottom of Page)"/>
        <w:docPartUnique/>
      </w:docPartObj>
    </w:sdtPr>
    <w:sdtEndPr/>
    <w:sdtContent>
      <w:p w:rsidR="0069468A" w:rsidRDefault="0069468A" w:rsidP="0069468A">
        <w:pPr>
          <w:spacing w:before="20" w:after="20"/>
          <w:ind w:left="708" w:firstLine="708"/>
          <w:rPr>
            <w:rFonts w:ascii="Arial" w:hAnsi="Arial" w:cs="Arial"/>
            <w:b/>
            <w:color w:val="000000"/>
            <w:sz w:val="20"/>
          </w:rPr>
        </w:pPr>
        <w:r>
          <w:rPr>
            <w:rFonts w:ascii="Arial" w:hAnsi="Arial" w:cs="Arial"/>
            <w:b/>
            <w:color w:val="000000"/>
            <w:sz w:val="20"/>
          </w:rPr>
          <w:t>Lokman BAŞ</w:t>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t>Emin ÖZKAN</w:t>
        </w:r>
      </w:p>
      <w:p w:rsidR="004D4079" w:rsidRPr="0069468A" w:rsidRDefault="0069468A" w:rsidP="0069468A">
        <w:pPr>
          <w:spacing w:before="20" w:after="20"/>
          <w:ind w:left="708" w:firstLine="708"/>
          <w:jc w:val="both"/>
          <w:rPr>
            <w:rFonts w:ascii="Arial" w:hAnsi="Arial" w:cs="Arial"/>
            <w:b/>
            <w:color w:val="000000"/>
            <w:sz w:val="20"/>
          </w:rPr>
        </w:pPr>
        <w:r>
          <w:rPr>
            <w:rFonts w:ascii="Arial" w:hAnsi="Arial" w:cs="Arial"/>
            <w:b/>
            <w:color w:val="000000"/>
            <w:sz w:val="20"/>
          </w:rPr>
          <w:t xml:space="preserve">Fen Bilimleri Öğretmeni </w:t>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sidR="008630FA">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7" type="#_x0000_t185" style="position:absolute;left:0;text-align:left;margin-left:0;margin-top:0;width:44.45pt;height:18.8pt;z-index:25166643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7" inset=",0,,0">
                <w:txbxContent>
                  <w:p w:rsidR="004D4079" w:rsidRDefault="00970A3E">
                    <w:pPr>
                      <w:jc w:val="center"/>
                    </w:pPr>
                    <w:r>
                      <w:fldChar w:fldCharType="begin"/>
                    </w:r>
                    <w:r>
                      <w:instrText xml:space="preserve"> PAGE    \* MERGEFORMAT </w:instrText>
                    </w:r>
                    <w:r>
                      <w:fldChar w:fldCharType="separate"/>
                    </w:r>
                    <w:r w:rsidR="00C50DDC">
                      <w:rPr>
                        <w:noProof/>
                      </w:rPr>
                      <w:t>4</w:t>
                    </w:r>
                    <w:r>
                      <w:rPr>
                        <w:noProof/>
                      </w:rPr>
                      <w:fldChar w:fldCharType="end"/>
                    </w:r>
                  </w:p>
                </w:txbxContent>
              </v:textbox>
              <w10:wrap anchorx="margin" anchory="page"/>
            </v:shape>
          </w:pict>
        </w:r>
        <w:r w:rsidR="008630FA">
          <w:rPr>
            <w:noProof/>
            <w:lang w:eastAsia="zh-TW"/>
          </w:rPr>
          <w:pict>
            <v:shapetype id="_x0000_t32" coordsize="21600,21600" o:spt="32" o:oned="t" path="m,l21600,21600e" filled="f">
              <v:path arrowok="t" fillok="f" o:connecttype="none"/>
              <o:lock v:ext="edit" shapetype="t"/>
            </v:shapetype>
            <v:shape id="_x0000_s2056" type="#_x0000_t32" style="position:absolute;left:0;text-align:left;margin-left:0;margin-top:0;width:434.5pt;height:0;z-index:25166540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r>
          <w:rPr>
            <w:rFonts w:ascii="Arial" w:hAnsi="Arial" w:cs="Arial"/>
            <w:b/>
            <w:color w:val="000000"/>
            <w:sz w:val="20"/>
          </w:rPr>
          <w:t>Okul Müdürü</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0FA" w:rsidRDefault="008630FA" w:rsidP="009D7A63">
      <w:pPr>
        <w:spacing w:after="0" w:line="240" w:lineRule="auto"/>
      </w:pPr>
      <w:r>
        <w:separator/>
      </w:r>
    </w:p>
  </w:footnote>
  <w:footnote w:type="continuationSeparator" w:id="0">
    <w:p w:rsidR="008630FA" w:rsidRDefault="008630FA" w:rsidP="009D7A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8E" w:rsidRDefault="008630F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6876" o:spid="_x0000_s2061" type="#_x0000_t136" style="position:absolute;margin-left:0;margin-top:0;width:556.05pt;height:83.4pt;rotation:315;z-index:-251645952;mso-position-horizontal:center;mso-position-horizontal-relative:margin;mso-position-vertical:center;mso-position-vertical-relative:margin" o:allowincell="f" fillcolor="#d8d8d8 [2732]" stroked="f">
          <v:textpath style="font-family:&quot;Calibri&quot;;font-size:1pt" string="www.dersdoktoru.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A63" w:rsidRDefault="008630FA" w:rsidP="006D4D11">
    <w:pPr>
      <w:pStyle w:val="KonuBal"/>
    </w:pPr>
    <w:r>
      <w:rPr>
        <w:noProof/>
        <w:sz w:val="40"/>
        <w:szCs w:val="40"/>
      </w:rPr>
      <w:pict>
        <v:group id="_x0000_s2052" style="position:absolute;margin-left:317.95pt;margin-top:32.4pt;width:211.6pt;height:57.65pt;z-index:251662336" coordorigin="7740,299" coordsize="3781,1072">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left:9095;top:-1056;width:1072;height:3781;rotation:-270;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2050" inset="18pt,18pt,,18pt">
              <w:txbxContent>
                <w:p w:rsidR="009D7A63" w:rsidRDefault="009D7A63">
                  <w:pPr>
                    <w:jc w:val="right"/>
                    <w:rPr>
                      <w:i/>
                      <w:iCs/>
                      <w:color w:val="938953" w:themeColor="background2" w:themeShade="7F"/>
                    </w:rPr>
                  </w:pPr>
                </w:p>
              </w:txbxContent>
            </v:textbox>
          </v:shape>
          <v:shapetype id="_x0000_t202" coordsize="21600,21600" o:spt="202" path="m,l,21600r21600,l21600,xe">
            <v:stroke joinstyle="miter"/>
            <v:path gradientshapeok="t" o:connecttype="rect"/>
          </v:shapetype>
          <v:shape id="_x0000_s2051" type="#_x0000_t202" style="position:absolute;left:7853;top:299;width:3668;height:974" stroked="f">
            <v:textbox style="mso-next-textbox:#_x0000_s2051">
              <w:txbxContent>
                <w:p w:rsidR="001F66AA" w:rsidRDefault="001F66AA">
                  <w:r w:rsidRPr="004D4079">
                    <w:rPr>
                      <w:b/>
                    </w:rPr>
                    <w:t>Konu</w:t>
                  </w:r>
                  <w:r w:rsidRPr="004D4079">
                    <w:rPr>
                      <w:b/>
                    </w:rPr>
                    <w:tab/>
                    <w:t xml:space="preserve">: </w:t>
                  </w:r>
                  <w:r w:rsidR="00E7336F" w:rsidRPr="00E7336F">
                    <w:t>Işığın</w:t>
                  </w:r>
                  <w:r w:rsidR="00E7336F">
                    <w:t xml:space="preserve"> Yayılması - </w:t>
                  </w:r>
                  <w:r w:rsidR="00B45052">
                    <w:t>Işığın Maddeyle Karşılaşması</w:t>
                  </w:r>
                  <w:r w:rsidR="00E7336F">
                    <w:t xml:space="preserve"> - </w:t>
                  </w:r>
                  <w:r w:rsidR="00B45052">
                    <w:t>Tam Gölge</w:t>
                  </w:r>
                  <w:r>
                    <w:br/>
                  </w:r>
                  <w:r>
                    <w:rPr>
                      <w:b/>
                    </w:rPr>
                    <w:t>Süre</w:t>
                  </w:r>
                  <w:r w:rsidRPr="004D4079">
                    <w:rPr>
                      <w:b/>
                    </w:rPr>
                    <w:tab/>
                    <w:t xml:space="preserve">: </w:t>
                  </w:r>
                  <w:r w:rsidR="00EE03C1">
                    <w:t>16</w:t>
                  </w:r>
                  <w:r w:rsidR="00B45052">
                    <w:t xml:space="preserve"> ders saati</w:t>
                  </w:r>
                </w:p>
              </w:txbxContent>
            </v:textbox>
          </v:shape>
        </v:group>
      </w:pict>
    </w:r>
    <w:r>
      <w:rPr>
        <w:noProof/>
        <w:sz w:val="40"/>
        <w:szCs w:val="40"/>
      </w:rPr>
      <w:pict>
        <v:group id="_x0000_s2053" style="position:absolute;margin-left:-6.9pt;margin-top:32.4pt;width:324.85pt;height:57.65pt;z-index:251663360" coordorigin="7740,299" coordsize="3781,1072">
          <v:shape id="_x0000_s2054" type="#_x0000_t185" style="position:absolute;left:9095;top:-1056;width:1072;height:3781;rotation:-270;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2054" inset="18pt,18pt,,18pt">
              <w:txbxContent>
                <w:p w:rsidR="009D7A63" w:rsidRDefault="009D7A63">
                  <w:pPr>
                    <w:jc w:val="right"/>
                    <w:rPr>
                      <w:i/>
                      <w:iCs/>
                      <w:color w:val="938953" w:themeColor="background2" w:themeShade="7F"/>
                    </w:rPr>
                  </w:pPr>
                </w:p>
              </w:txbxContent>
            </v:textbox>
          </v:shape>
          <v:shape id="_x0000_s2055" type="#_x0000_t202" style="position:absolute;left:7853;top:299;width:3668;height:974" stroked="f">
            <v:textbox style="mso-next-textbox:#_x0000_s2055">
              <w:txbxContent>
                <w:p w:rsidR="00C50DDC" w:rsidRDefault="00C50DDC">
                  <w:r>
                    <w:rPr>
                      <w:b/>
                    </w:rPr>
                    <w:t>Okul</w:t>
                  </w:r>
                  <w:r>
                    <w:rPr>
                      <w:b/>
                    </w:rPr>
                    <w:tab/>
                    <w:t xml:space="preserve">: </w:t>
                  </w:r>
                  <w:r>
                    <w:t>Koçak Ortaokulu</w:t>
                  </w:r>
                  <w:r>
                    <w:tab/>
                  </w:r>
                  <w:r w:rsidRPr="00C50DDC">
                    <w:rPr>
                      <w:b/>
                    </w:rPr>
                    <w:t>Öğretim Yılı</w:t>
                  </w:r>
                  <w:r w:rsidRPr="00C50DDC">
                    <w:rPr>
                      <w:b/>
                    </w:rPr>
                    <w:tab/>
                    <w:t>:</w:t>
                  </w:r>
                  <w:r>
                    <w:rPr>
                      <w:b/>
                    </w:rPr>
                    <w:t xml:space="preserve"> </w:t>
                  </w:r>
                  <w:r>
                    <w:t>2013-2014</w:t>
                  </w:r>
                  <w:r>
                    <w:rPr>
                      <w:b/>
                    </w:rPr>
                    <w:br/>
                  </w:r>
                  <w:r w:rsidR="004D4079" w:rsidRPr="004D4079">
                    <w:rPr>
                      <w:b/>
                    </w:rPr>
                    <w:t>Ders</w:t>
                  </w:r>
                  <w:r w:rsidR="004D4079" w:rsidRPr="004D4079">
                    <w:rPr>
                      <w:b/>
                    </w:rPr>
                    <w:tab/>
                    <w:t xml:space="preserve">: </w:t>
                  </w:r>
                  <w:r w:rsidR="004D4079">
                    <w:t xml:space="preserve">Fen </w:t>
                  </w:r>
                  <w:r w:rsidR="001C476B">
                    <w:t xml:space="preserve">Bilimleri    </w:t>
                  </w:r>
                  <w:r w:rsidR="001269AE">
                    <w:tab/>
                  </w:r>
                  <w:r w:rsidR="001269AE" w:rsidRPr="001269AE">
                    <w:rPr>
                      <w:b/>
                    </w:rPr>
                    <w:t>Sınıf</w:t>
                  </w:r>
                  <w:r w:rsidR="001269AE" w:rsidRPr="001269AE">
                    <w:rPr>
                      <w:b/>
                    </w:rPr>
                    <w:tab/>
                    <w:t>:</w:t>
                  </w:r>
                  <w:r w:rsidR="001269AE">
                    <w:t xml:space="preserve"> </w:t>
                  </w:r>
                  <w:r w:rsidR="00B45052">
                    <w:t>5A</w:t>
                  </w:r>
                  <w:r w:rsidR="006E41C5">
                    <w:t xml:space="preserve"> Sınıfı</w:t>
                  </w:r>
                  <w:r w:rsidR="004D4079">
                    <w:br/>
                  </w:r>
                  <w:r w:rsidR="00B77CAF">
                    <w:rPr>
                      <w:b/>
                    </w:rPr>
                    <w:t>Ünite</w:t>
                  </w:r>
                  <w:r w:rsidR="00B77CAF">
                    <w:rPr>
                      <w:b/>
                    </w:rPr>
                    <w:tab/>
                  </w:r>
                  <w:r w:rsidR="009D7A63" w:rsidRPr="004D4079">
                    <w:rPr>
                      <w:b/>
                    </w:rPr>
                    <w:t xml:space="preserve">: </w:t>
                  </w:r>
                  <w:r w:rsidR="00B45052">
                    <w:t>Işığın ve Sesin Yayılması</w:t>
                  </w:r>
                </w:p>
              </w:txbxContent>
            </v:textbox>
          </v:shape>
        </v:group>
      </w:pict>
    </w:r>
    <w:r w:rsidR="00C2451C" w:rsidRPr="006D4D11">
      <w:rPr>
        <w:sz w:val="40"/>
        <w:szCs w:val="40"/>
      </w:rPr>
      <w:t>DERS PLANI</w:t>
    </w:r>
    <w:r w:rsidR="001F66AA" w:rsidRPr="006D4D11">
      <w:rPr>
        <w:sz w:val="40"/>
        <w:szCs w:val="40"/>
      </w:rPr>
      <w:t xml:space="preserve"> – (</w:t>
    </w:r>
    <w:r w:rsidR="00984BC0">
      <w:rPr>
        <w:sz w:val="40"/>
        <w:szCs w:val="40"/>
      </w:rPr>
      <w:t>20-01/2014</w:t>
    </w:r>
    <w:r w:rsidR="00B45052">
      <w:rPr>
        <w:sz w:val="40"/>
        <w:szCs w:val="40"/>
      </w:rPr>
      <w:t>-</w:t>
    </w:r>
    <w:proofErr w:type="gramStart"/>
    <w:r w:rsidR="00B45052">
      <w:rPr>
        <w:sz w:val="40"/>
        <w:szCs w:val="40"/>
      </w:rPr>
      <w:t>21/02/2014</w:t>
    </w:r>
    <w:proofErr w:type="gramEnd"/>
    <w:r w:rsidR="001F66AA" w:rsidRPr="006D4D11">
      <w:rPr>
        <w:sz w:val="40"/>
        <w:szCs w:val="40"/>
      </w:rPr>
      <w:t>)</w: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6877" o:spid="_x0000_s2062" type="#_x0000_t136" style="position:absolute;margin-left:0;margin-top:0;width:556.05pt;height:83.4pt;rotation:315;z-index:-251643904;mso-position-horizontal:center;mso-position-horizontal-relative:margin;mso-position-vertical:center;mso-position-vertical-relative:margin" o:allowincell="f" fillcolor="#d8d8d8 [2732]" stroked="f">
          <v:textpath style="font-family:&quot;Calibri&quot;;font-size:1pt" string="www.lokmanbas.n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8E" w:rsidRDefault="008630F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6875" o:spid="_x0000_s2060" type="#_x0000_t136" style="position:absolute;margin-left:0;margin-top:0;width:556.05pt;height:83.4pt;rotation:315;z-index:-251648000;mso-position-horizontal:center;mso-position-horizontal-relative:margin;mso-position-vertical:center;mso-position-vertical-relative:margin" o:allowincell="f" fillcolor="#d8d8d8 [2732]" stroked="f">
          <v:textpath style="font-family:&quot;Calibri&quot;;font-size:1pt" string="www.dersdoktoru.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63"/>
    <o:shapelayout v:ext="edit">
      <o:idmap v:ext="edit" data="2"/>
      <o:rules v:ext="edit">
        <o:r id="V:Rule1" type="connector" idref="#_x0000_s2056"/>
      </o:rules>
    </o:shapelayout>
  </w:hdrShapeDefaults>
  <w:footnotePr>
    <w:footnote w:id="-1"/>
    <w:footnote w:id="0"/>
  </w:footnotePr>
  <w:endnotePr>
    <w:endnote w:id="-1"/>
    <w:endnote w:id="0"/>
  </w:endnotePr>
  <w:compat>
    <w:useFELayout/>
    <w:compatSetting w:name="compatibilityMode" w:uri="http://schemas.microsoft.com/office/word" w:val="12"/>
  </w:compat>
  <w:rsids>
    <w:rsidRoot w:val="00B45052"/>
    <w:rsid w:val="000342D3"/>
    <w:rsid w:val="00040540"/>
    <w:rsid w:val="00041D52"/>
    <w:rsid w:val="00046FD6"/>
    <w:rsid w:val="000819B8"/>
    <w:rsid w:val="00081B27"/>
    <w:rsid w:val="000B5130"/>
    <w:rsid w:val="000D2992"/>
    <w:rsid w:val="001269AE"/>
    <w:rsid w:val="001345E7"/>
    <w:rsid w:val="001515DF"/>
    <w:rsid w:val="0015183C"/>
    <w:rsid w:val="0017739F"/>
    <w:rsid w:val="00182CD5"/>
    <w:rsid w:val="0018481F"/>
    <w:rsid w:val="001B2629"/>
    <w:rsid w:val="001C476B"/>
    <w:rsid w:val="001D02E8"/>
    <w:rsid w:val="001D3A5F"/>
    <w:rsid w:val="001F66AA"/>
    <w:rsid w:val="00210D1D"/>
    <w:rsid w:val="00212512"/>
    <w:rsid w:val="00212FEA"/>
    <w:rsid w:val="00225582"/>
    <w:rsid w:val="00244D30"/>
    <w:rsid w:val="00253994"/>
    <w:rsid w:val="002641A0"/>
    <w:rsid w:val="002921B3"/>
    <w:rsid w:val="002C3531"/>
    <w:rsid w:val="002C3DB4"/>
    <w:rsid w:val="002C5604"/>
    <w:rsid w:val="002D6C59"/>
    <w:rsid w:val="002E0A2B"/>
    <w:rsid w:val="002E179D"/>
    <w:rsid w:val="002E207C"/>
    <w:rsid w:val="00306FA2"/>
    <w:rsid w:val="00335174"/>
    <w:rsid w:val="00350A45"/>
    <w:rsid w:val="00353DFB"/>
    <w:rsid w:val="00357163"/>
    <w:rsid w:val="0037249A"/>
    <w:rsid w:val="004161FD"/>
    <w:rsid w:val="004162AA"/>
    <w:rsid w:val="0042029C"/>
    <w:rsid w:val="00460094"/>
    <w:rsid w:val="00490590"/>
    <w:rsid w:val="004A267F"/>
    <w:rsid w:val="004A4360"/>
    <w:rsid w:val="004C17F7"/>
    <w:rsid w:val="004D4079"/>
    <w:rsid w:val="00501077"/>
    <w:rsid w:val="00501CDA"/>
    <w:rsid w:val="005300BA"/>
    <w:rsid w:val="00534DF3"/>
    <w:rsid w:val="00583162"/>
    <w:rsid w:val="005A1A94"/>
    <w:rsid w:val="005D61F4"/>
    <w:rsid w:val="005E0697"/>
    <w:rsid w:val="005F5339"/>
    <w:rsid w:val="00602C61"/>
    <w:rsid w:val="0060596F"/>
    <w:rsid w:val="00611C1B"/>
    <w:rsid w:val="00641E8F"/>
    <w:rsid w:val="006560D1"/>
    <w:rsid w:val="00656D97"/>
    <w:rsid w:val="00661AA5"/>
    <w:rsid w:val="006670B0"/>
    <w:rsid w:val="00685355"/>
    <w:rsid w:val="0069468A"/>
    <w:rsid w:val="006A649E"/>
    <w:rsid w:val="006D4D11"/>
    <w:rsid w:val="006E302C"/>
    <w:rsid w:val="006E41C5"/>
    <w:rsid w:val="00711452"/>
    <w:rsid w:val="007127DD"/>
    <w:rsid w:val="00726B65"/>
    <w:rsid w:val="0074138C"/>
    <w:rsid w:val="00761306"/>
    <w:rsid w:val="00765ADF"/>
    <w:rsid w:val="00787662"/>
    <w:rsid w:val="00787C51"/>
    <w:rsid w:val="00792619"/>
    <w:rsid w:val="007A45A5"/>
    <w:rsid w:val="007A738A"/>
    <w:rsid w:val="007C6FFE"/>
    <w:rsid w:val="007D5477"/>
    <w:rsid w:val="007E1EF9"/>
    <w:rsid w:val="007F2F89"/>
    <w:rsid w:val="007F77FE"/>
    <w:rsid w:val="007F7A99"/>
    <w:rsid w:val="008022E0"/>
    <w:rsid w:val="0082168E"/>
    <w:rsid w:val="008630FA"/>
    <w:rsid w:val="00871525"/>
    <w:rsid w:val="008949E6"/>
    <w:rsid w:val="008A1A17"/>
    <w:rsid w:val="008C00A4"/>
    <w:rsid w:val="008E7207"/>
    <w:rsid w:val="008F3084"/>
    <w:rsid w:val="00920D68"/>
    <w:rsid w:val="00926C9C"/>
    <w:rsid w:val="00942605"/>
    <w:rsid w:val="00950712"/>
    <w:rsid w:val="00970A3E"/>
    <w:rsid w:val="00971A77"/>
    <w:rsid w:val="00972715"/>
    <w:rsid w:val="00982536"/>
    <w:rsid w:val="00984BC0"/>
    <w:rsid w:val="009D1373"/>
    <w:rsid w:val="009D7A63"/>
    <w:rsid w:val="00A35989"/>
    <w:rsid w:val="00A411FE"/>
    <w:rsid w:val="00A55B2A"/>
    <w:rsid w:val="00A5698D"/>
    <w:rsid w:val="00A7441E"/>
    <w:rsid w:val="00A755A9"/>
    <w:rsid w:val="00A82E42"/>
    <w:rsid w:val="00A92FF1"/>
    <w:rsid w:val="00A94981"/>
    <w:rsid w:val="00AA3DDC"/>
    <w:rsid w:val="00AB5910"/>
    <w:rsid w:val="00AC7010"/>
    <w:rsid w:val="00AD0939"/>
    <w:rsid w:val="00AD30B7"/>
    <w:rsid w:val="00AE2C5D"/>
    <w:rsid w:val="00AF1ABE"/>
    <w:rsid w:val="00B1088D"/>
    <w:rsid w:val="00B12A6C"/>
    <w:rsid w:val="00B23909"/>
    <w:rsid w:val="00B24603"/>
    <w:rsid w:val="00B24828"/>
    <w:rsid w:val="00B45052"/>
    <w:rsid w:val="00B4648C"/>
    <w:rsid w:val="00B47508"/>
    <w:rsid w:val="00B5124E"/>
    <w:rsid w:val="00B63FAF"/>
    <w:rsid w:val="00B77CAF"/>
    <w:rsid w:val="00B84925"/>
    <w:rsid w:val="00B95A99"/>
    <w:rsid w:val="00BD11A3"/>
    <w:rsid w:val="00BD44BE"/>
    <w:rsid w:val="00BE64FC"/>
    <w:rsid w:val="00BF28B1"/>
    <w:rsid w:val="00BF31DB"/>
    <w:rsid w:val="00C03823"/>
    <w:rsid w:val="00C07509"/>
    <w:rsid w:val="00C216A3"/>
    <w:rsid w:val="00C2451C"/>
    <w:rsid w:val="00C31009"/>
    <w:rsid w:val="00C44777"/>
    <w:rsid w:val="00C50DDC"/>
    <w:rsid w:val="00C52F17"/>
    <w:rsid w:val="00C60565"/>
    <w:rsid w:val="00C7574B"/>
    <w:rsid w:val="00C75C7E"/>
    <w:rsid w:val="00C92582"/>
    <w:rsid w:val="00C94893"/>
    <w:rsid w:val="00CB32E9"/>
    <w:rsid w:val="00CF30D7"/>
    <w:rsid w:val="00D065BC"/>
    <w:rsid w:val="00D61594"/>
    <w:rsid w:val="00D77CB3"/>
    <w:rsid w:val="00D9122F"/>
    <w:rsid w:val="00D955D4"/>
    <w:rsid w:val="00D9622F"/>
    <w:rsid w:val="00D96F73"/>
    <w:rsid w:val="00DA60F9"/>
    <w:rsid w:val="00DB63E7"/>
    <w:rsid w:val="00DD364C"/>
    <w:rsid w:val="00DD645B"/>
    <w:rsid w:val="00DE7932"/>
    <w:rsid w:val="00DF60AA"/>
    <w:rsid w:val="00E009EE"/>
    <w:rsid w:val="00E05C3E"/>
    <w:rsid w:val="00E07B12"/>
    <w:rsid w:val="00E101AF"/>
    <w:rsid w:val="00E25365"/>
    <w:rsid w:val="00E7336F"/>
    <w:rsid w:val="00EB280C"/>
    <w:rsid w:val="00EB59C9"/>
    <w:rsid w:val="00EB6D44"/>
    <w:rsid w:val="00ED79BE"/>
    <w:rsid w:val="00EE03C1"/>
    <w:rsid w:val="00EF694B"/>
    <w:rsid w:val="00F145C8"/>
    <w:rsid w:val="00F377D0"/>
    <w:rsid w:val="00F45185"/>
    <w:rsid w:val="00F56333"/>
    <w:rsid w:val="00F57BD5"/>
    <w:rsid w:val="00F917D1"/>
    <w:rsid w:val="00FB4CAD"/>
    <w:rsid w:val="00FB7CC5"/>
    <w:rsid w:val="00FC49DD"/>
    <w:rsid w:val="00FE5902"/>
    <w:rsid w:val="00FE7C9F"/>
    <w:rsid w:val="00FF1A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D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D7A6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D7A63"/>
  </w:style>
  <w:style w:type="paragraph" w:styleId="Altbilgi">
    <w:name w:val="footer"/>
    <w:basedOn w:val="Normal"/>
    <w:link w:val="AltbilgiChar"/>
    <w:uiPriority w:val="99"/>
    <w:unhideWhenUsed/>
    <w:rsid w:val="009D7A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D7A63"/>
  </w:style>
  <w:style w:type="paragraph" w:styleId="BalonMetni">
    <w:name w:val="Balloon Text"/>
    <w:basedOn w:val="Normal"/>
    <w:link w:val="BalonMetniChar"/>
    <w:uiPriority w:val="99"/>
    <w:semiHidden/>
    <w:unhideWhenUsed/>
    <w:rsid w:val="009D7A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7A63"/>
    <w:rPr>
      <w:rFonts w:ascii="Tahoma" w:hAnsi="Tahoma" w:cs="Tahoma"/>
      <w:sz w:val="16"/>
      <w:szCs w:val="16"/>
    </w:rPr>
  </w:style>
  <w:style w:type="paragraph" w:styleId="KonuBal">
    <w:name w:val="Title"/>
    <w:basedOn w:val="Normal"/>
    <w:next w:val="Normal"/>
    <w:link w:val="KonuBalChar"/>
    <w:uiPriority w:val="10"/>
    <w:qFormat/>
    <w:rsid w:val="00C245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2451C"/>
    <w:rPr>
      <w:rFonts w:asciiTheme="majorHAnsi" w:eastAsiaTheme="majorEastAsia" w:hAnsiTheme="majorHAnsi" w:cstheme="majorBidi"/>
      <w:color w:val="17365D" w:themeColor="text2" w:themeShade="BF"/>
      <w:spacing w:val="5"/>
      <w:kern w:val="28"/>
      <w:sz w:val="52"/>
      <w:szCs w:val="52"/>
    </w:rPr>
  </w:style>
  <w:style w:type="paragraph" w:styleId="ResimYazs">
    <w:name w:val="caption"/>
    <w:basedOn w:val="Normal"/>
    <w:next w:val="Normal"/>
    <w:uiPriority w:val="35"/>
    <w:unhideWhenUsed/>
    <w:qFormat/>
    <w:rsid w:val="002E207C"/>
    <w:pPr>
      <w:spacing w:line="240" w:lineRule="auto"/>
    </w:pPr>
    <w:rPr>
      <w:b/>
      <w:bCs/>
      <w:color w:val="4F81BD" w:themeColor="accent1"/>
      <w:sz w:val="18"/>
      <w:szCs w:val="18"/>
    </w:rPr>
  </w:style>
  <w:style w:type="table" w:styleId="TabloKlavuzu">
    <w:name w:val="Table Grid"/>
    <w:basedOn w:val="NormalTablo"/>
    <w:uiPriority w:val="59"/>
    <w:rsid w:val="00B46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diagramDrawing" Target="diagrams/drawing1.xml"/><Relationship Id="rId25" Type="http://schemas.openxmlformats.org/officeDocument/2006/relationships/image" Target="media/image14.jpeg"/><Relationship Id="rId33" Type="http://schemas.openxmlformats.org/officeDocument/2006/relationships/oleObject" Target="embeddings/oleObject1.bin"/><Relationship Id="rId38" Type="http://schemas.openxmlformats.org/officeDocument/2006/relationships/image" Target="media/image24.png"/><Relationship Id="rId2" Type="http://schemas.microsoft.com/office/2007/relationships/stylesWithEffects" Target="stylesWithEffects.xml"/><Relationship Id="rId16" Type="http://schemas.openxmlformats.org/officeDocument/2006/relationships/diagramColors" Target="diagrams/colors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oleObject" Target="embeddings/oleObject3.bin"/><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oleObject" Target="embeddings/oleObject2.bin"/><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okMer\Application%20Data\Microsoft\&#350;ablonlar\Gunluk_Plan.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F6D1D3-C7CD-49C8-BEDF-01194FE4BA3F}"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tr-TR"/>
        </a:p>
      </dgm:t>
    </dgm:pt>
    <dgm:pt modelId="{BFC16C11-2E7C-447E-B875-C044CFEC0887}">
      <dgm:prSet phldrT="[Metin]"/>
      <dgm:spPr/>
      <dgm:t>
        <a:bodyPr/>
        <a:lstStyle/>
        <a:p>
          <a:r>
            <a:rPr lang="tr-TR"/>
            <a:t>IŞIK</a:t>
          </a:r>
        </a:p>
      </dgm:t>
    </dgm:pt>
    <dgm:pt modelId="{FC4A5B0B-8B5C-4D8F-B232-841916E502C9}" type="parTrans" cxnId="{E9F07D1A-F5E5-4DA2-BA9D-773DE2E36BEA}">
      <dgm:prSet/>
      <dgm:spPr/>
      <dgm:t>
        <a:bodyPr/>
        <a:lstStyle/>
        <a:p>
          <a:endParaRPr lang="tr-TR"/>
        </a:p>
      </dgm:t>
    </dgm:pt>
    <dgm:pt modelId="{A4FF385D-5872-429C-93EF-103EA423385C}" type="sibTrans" cxnId="{E9F07D1A-F5E5-4DA2-BA9D-773DE2E36BEA}">
      <dgm:prSet/>
      <dgm:spPr/>
      <dgm:t>
        <a:bodyPr/>
        <a:lstStyle/>
        <a:p>
          <a:endParaRPr lang="tr-TR"/>
        </a:p>
      </dgm:t>
    </dgm:pt>
    <dgm:pt modelId="{DFB427A9-2439-497F-93AE-B4239B0231AD}">
      <dgm:prSet phldrT="[Metin]"/>
      <dgm:spPr/>
      <dgm:t>
        <a:bodyPr/>
        <a:lstStyle/>
        <a:p>
          <a:r>
            <a:rPr lang="tr-TR"/>
            <a:t>Her Yönde Yayılır</a:t>
          </a:r>
        </a:p>
      </dgm:t>
    </dgm:pt>
    <dgm:pt modelId="{8D0EEFB8-B706-42C4-BD84-53A79D664A10}" type="parTrans" cxnId="{591A93A7-A2E2-4085-8D21-F345D7A5B80D}">
      <dgm:prSet/>
      <dgm:spPr/>
      <dgm:t>
        <a:bodyPr/>
        <a:lstStyle/>
        <a:p>
          <a:endParaRPr lang="tr-TR"/>
        </a:p>
      </dgm:t>
    </dgm:pt>
    <dgm:pt modelId="{F380BCD5-E4DB-4112-9959-54E37E6E7F0D}" type="sibTrans" cxnId="{591A93A7-A2E2-4085-8D21-F345D7A5B80D}">
      <dgm:prSet/>
      <dgm:spPr/>
      <dgm:t>
        <a:bodyPr/>
        <a:lstStyle/>
        <a:p>
          <a:endParaRPr lang="tr-TR"/>
        </a:p>
      </dgm:t>
    </dgm:pt>
    <dgm:pt modelId="{CD7B4353-4B2D-4B5F-94AD-462D8D8A9D1A}">
      <dgm:prSet phldrT="[Metin]"/>
      <dgm:spPr/>
      <dgm:t>
        <a:bodyPr/>
        <a:lstStyle/>
        <a:p>
          <a:r>
            <a:rPr lang="tr-TR"/>
            <a:t>Bir Doğru Boyunca Yayılır</a:t>
          </a:r>
        </a:p>
      </dgm:t>
    </dgm:pt>
    <dgm:pt modelId="{B7522830-FAD4-4BF0-A20A-F84B14773F47}" type="parTrans" cxnId="{9EE8D2B2-AB41-4719-9BAD-C74BBA1C68A8}">
      <dgm:prSet/>
      <dgm:spPr/>
      <dgm:t>
        <a:bodyPr/>
        <a:lstStyle/>
        <a:p>
          <a:endParaRPr lang="tr-TR"/>
        </a:p>
      </dgm:t>
    </dgm:pt>
    <dgm:pt modelId="{143221BD-21EE-4958-8652-CFE3F1C466C6}" type="sibTrans" cxnId="{9EE8D2B2-AB41-4719-9BAD-C74BBA1C68A8}">
      <dgm:prSet/>
      <dgm:spPr/>
      <dgm:t>
        <a:bodyPr/>
        <a:lstStyle/>
        <a:p>
          <a:endParaRPr lang="tr-TR"/>
        </a:p>
      </dgm:t>
    </dgm:pt>
    <dgm:pt modelId="{15C5DD0D-8AFD-4CF3-A384-274207981D83}">
      <dgm:prSet phldrT="[Metin]"/>
      <dgm:spPr/>
      <dgm:t>
        <a:bodyPr/>
        <a:lstStyle/>
        <a:p>
          <a:r>
            <a:rPr lang="tr-TR"/>
            <a:t>Işın Çizgileriyle Gösterili</a:t>
          </a:r>
        </a:p>
      </dgm:t>
    </dgm:pt>
    <dgm:pt modelId="{63F0C055-DC37-4933-8346-0AC004CC4963}" type="parTrans" cxnId="{5FBD2D2D-9A39-4900-A378-5781CB40EEAB}">
      <dgm:prSet/>
      <dgm:spPr/>
      <dgm:t>
        <a:bodyPr/>
        <a:lstStyle/>
        <a:p>
          <a:endParaRPr lang="tr-TR"/>
        </a:p>
      </dgm:t>
    </dgm:pt>
    <dgm:pt modelId="{F6F890E8-6DBA-4950-A0FB-107571103953}" type="sibTrans" cxnId="{5FBD2D2D-9A39-4900-A378-5781CB40EEAB}">
      <dgm:prSet/>
      <dgm:spPr/>
      <dgm:t>
        <a:bodyPr/>
        <a:lstStyle/>
        <a:p>
          <a:endParaRPr lang="tr-TR"/>
        </a:p>
      </dgm:t>
    </dgm:pt>
    <dgm:pt modelId="{30808482-9FF1-49A0-9C7A-1DC166A2A6A0}" type="pres">
      <dgm:prSet presAssocID="{2FF6D1D3-C7CD-49C8-BEDF-01194FE4BA3F}" presName="Name0" presStyleCnt="0">
        <dgm:presLayoutVars>
          <dgm:chMax val="1"/>
          <dgm:chPref val="1"/>
          <dgm:dir/>
          <dgm:animOne val="branch"/>
          <dgm:animLvl val="lvl"/>
        </dgm:presLayoutVars>
      </dgm:prSet>
      <dgm:spPr/>
      <dgm:t>
        <a:bodyPr/>
        <a:lstStyle/>
        <a:p>
          <a:endParaRPr lang="tr-TR"/>
        </a:p>
      </dgm:t>
    </dgm:pt>
    <dgm:pt modelId="{5901F8D2-A4A5-4C08-B0C8-E52C3FD0FB10}" type="pres">
      <dgm:prSet presAssocID="{BFC16C11-2E7C-447E-B875-C044CFEC0887}" presName="singleCycle" presStyleCnt="0"/>
      <dgm:spPr/>
    </dgm:pt>
    <dgm:pt modelId="{B9007FE1-3C86-44DC-9CA5-D66BF2F1A36F}" type="pres">
      <dgm:prSet presAssocID="{BFC16C11-2E7C-447E-B875-C044CFEC0887}" presName="singleCenter" presStyleLbl="node1" presStyleIdx="0" presStyleCnt="4">
        <dgm:presLayoutVars>
          <dgm:chMax val="7"/>
          <dgm:chPref val="7"/>
        </dgm:presLayoutVars>
      </dgm:prSet>
      <dgm:spPr/>
      <dgm:t>
        <a:bodyPr/>
        <a:lstStyle/>
        <a:p>
          <a:endParaRPr lang="tr-TR"/>
        </a:p>
      </dgm:t>
    </dgm:pt>
    <dgm:pt modelId="{7DD10EC5-7C72-4073-A8F1-ED9729BD4BDC}" type="pres">
      <dgm:prSet presAssocID="{8D0EEFB8-B706-42C4-BD84-53A79D664A10}" presName="Name56" presStyleLbl="parChTrans1D2" presStyleIdx="0" presStyleCnt="3"/>
      <dgm:spPr/>
      <dgm:t>
        <a:bodyPr/>
        <a:lstStyle/>
        <a:p>
          <a:endParaRPr lang="tr-TR"/>
        </a:p>
      </dgm:t>
    </dgm:pt>
    <dgm:pt modelId="{C6BF95F9-E739-4071-9E0B-3C96B974F6E9}" type="pres">
      <dgm:prSet presAssocID="{DFB427A9-2439-497F-93AE-B4239B0231AD}" presName="text0" presStyleLbl="node1" presStyleIdx="1" presStyleCnt="4">
        <dgm:presLayoutVars>
          <dgm:bulletEnabled val="1"/>
        </dgm:presLayoutVars>
      </dgm:prSet>
      <dgm:spPr/>
      <dgm:t>
        <a:bodyPr/>
        <a:lstStyle/>
        <a:p>
          <a:endParaRPr lang="tr-TR"/>
        </a:p>
      </dgm:t>
    </dgm:pt>
    <dgm:pt modelId="{8611E46A-0FCA-4516-AF8E-BC6B10758155}" type="pres">
      <dgm:prSet presAssocID="{B7522830-FAD4-4BF0-A20A-F84B14773F47}" presName="Name56" presStyleLbl="parChTrans1D2" presStyleIdx="1" presStyleCnt="3"/>
      <dgm:spPr/>
      <dgm:t>
        <a:bodyPr/>
        <a:lstStyle/>
        <a:p>
          <a:endParaRPr lang="tr-TR"/>
        </a:p>
      </dgm:t>
    </dgm:pt>
    <dgm:pt modelId="{D2355018-288B-4F23-8DB0-C855BC752890}" type="pres">
      <dgm:prSet presAssocID="{CD7B4353-4B2D-4B5F-94AD-462D8D8A9D1A}" presName="text0" presStyleLbl="node1" presStyleIdx="2" presStyleCnt="4">
        <dgm:presLayoutVars>
          <dgm:bulletEnabled val="1"/>
        </dgm:presLayoutVars>
      </dgm:prSet>
      <dgm:spPr/>
      <dgm:t>
        <a:bodyPr/>
        <a:lstStyle/>
        <a:p>
          <a:endParaRPr lang="tr-TR"/>
        </a:p>
      </dgm:t>
    </dgm:pt>
    <dgm:pt modelId="{D642A419-2102-48ED-BF18-190D49E89FCE}" type="pres">
      <dgm:prSet presAssocID="{63F0C055-DC37-4933-8346-0AC004CC4963}" presName="Name56" presStyleLbl="parChTrans1D2" presStyleIdx="2" presStyleCnt="3"/>
      <dgm:spPr/>
      <dgm:t>
        <a:bodyPr/>
        <a:lstStyle/>
        <a:p>
          <a:endParaRPr lang="tr-TR"/>
        </a:p>
      </dgm:t>
    </dgm:pt>
    <dgm:pt modelId="{4B68679B-682B-43BA-8034-9A960993EB1E}" type="pres">
      <dgm:prSet presAssocID="{15C5DD0D-8AFD-4CF3-A384-274207981D83}" presName="text0" presStyleLbl="node1" presStyleIdx="3" presStyleCnt="4">
        <dgm:presLayoutVars>
          <dgm:bulletEnabled val="1"/>
        </dgm:presLayoutVars>
      </dgm:prSet>
      <dgm:spPr/>
      <dgm:t>
        <a:bodyPr/>
        <a:lstStyle/>
        <a:p>
          <a:endParaRPr lang="tr-TR"/>
        </a:p>
      </dgm:t>
    </dgm:pt>
  </dgm:ptLst>
  <dgm:cxnLst>
    <dgm:cxn modelId="{15C1C431-8567-403A-978E-CF4B5639E8F6}" type="presOf" srcId="{15C5DD0D-8AFD-4CF3-A384-274207981D83}" destId="{4B68679B-682B-43BA-8034-9A960993EB1E}" srcOrd="0" destOrd="0" presId="urn:microsoft.com/office/officeart/2008/layout/RadialCluster"/>
    <dgm:cxn modelId="{6B39F7E3-9787-4024-A721-2F94B2E64F7C}" type="presOf" srcId="{B7522830-FAD4-4BF0-A20A-F84B14773F47}" destId="{8611E46A-0FCA-4516-AF8E-BC6B10758155}" srcOrd="0" destOrd="0" presId="urn:microsoft.com/office/officeart/2008/layout/RadialCluster"/>
    <dgm:cxn modelId="{71974D7C-CBB8-422C-BDDE-8CD215CA5555}" type="presOf" srcId="{8D0EEFB8-B706-42C4-BD84-53A79D664A10}" destId="{7DD10EC5-7C72-4073-A8F1-ED9729BD4BDC}" srcOrd="0" destOrd="0" presId="urn:microsoft.com/office/officeart/2008/layout/RadialCluster"/>
    <dgm:cxn modelId="{F3F9CBD3-8CB6-4624-9A22-C52B64FB8912}" type="presOf" srcId="{DFB427A9-2439-497F-93AE-B4239B0231AD}" destId="{C6BF95F9-E739-4071-9E0B-3C96B974F6E9}" srcOrd="0" destOrd="0" presId="urn:microsoft.com/office/officeart/2008/layout/RadialCluster"/>
    <dgm:cxn modelId="{9EE8D2B2-AB41-4719-9BAD-C74BBA1C68A8}" srcId="{BFC16C11-2E7C-447E-B875-C044CFEC0887}" destId="{CD7B4353-4B2D-4B5F-94AD-462D8D8A9D1A}" srcOrd="1" destOrd="0" parTransId="{B7522830-FAD4-4BF0-A20A-F84B14773F47}" sibTransId="{143221BD-21EE-4958-8652-CFE3F1C466C6}"/>
    <dgm:cxn modelId="{F02F9A2B-3E67-42D1-BFC2-1F659CB846B0}" type="presOf" srcId="{2FF6D1D3-C7CD-49C8-BEDF-01194FE4BA3F}" destId="{30808482-9FF1-49A0-9C7A-1DC166A2A6A0}" srcOrd="0" destOrd="0" presId="urn:microsoft.com/office/officeart/2008/layout/RadialCluster"/>
    <dgm:cxn modelId="{7B7EB004-8ADD-4773-A065-2F1AA231288F}" type="presOf" srcId="{63F0C055-DC37-4933-8346-0AC004CC4963}" destId="{D642A419-2102-48ED-BF18-190D49E89FCE}" srcOrd="0" destOrd="0" presId="urn:microsoft.com/office/officeart/2008/layout/RadialCluster"/>
    <dgm:cxn modelId="{E9F07D1A-F5E5-4DA2-BA9D-773DE2E36BEA}" srcId="{2FF6D1D3-C7CD-49C8-BEDF-01194FE4BA3F}" destId="{BFC16C11-2E7C-447E-B875-C044CFEC0887}" srcOrd="0" destOrd="0" parTransId="{FC4A5B0B-8B5C-4D8F-B232-841916E502C9}" sibTransId="{A4FF385D-5872-429C-93EF-103EA423385C}"/>
    <dgm:cxn modelId="{202B536F-D688-4FA9-B696-83B08E6EE657}" type="presOf" srcId="{CD7B4353-4B2D-4B5F-94AD-462D8D8A9D1A}" destId="{D2355018-288B-4F23-8DB0-C855BC752890}" srcOrd="0" destOrd="0" presId="urn:microsoft.com/office/officeart/2008/layout/RadialCluster"/>
    <dgm:cxn modelId="{6DC616F5-920D-4E7F-9D5D-605D7A702FCE}" type="presOf" srcId="{BFC16C11-2E7C-447E-B875-C044CFEC0887}" destId="{B9007FE1-3C86-44DC-9CA5-D66BF2F1A36F}" srcOrd="0" destOrd="0" presId="urn:microsoft.com/office/officeart/2008/layout/RadialCluster"/>
    <dgm:cxn modelId="{5FBD2D2D-9A39-4900-A378-5781CB40EEAB}" srcId="{BFC16C11-2E7C-447E-B875-C044CFEC0887}" destId="{15C5DD0D-8AFD-4CF3-A384-274207981D83}" srcOrd="2" destOrd="0" parTransId="{63F0C055-DC37-4933-8346-0AC004CC4963}" sibTransId="{F6F890E8-6DBA-4950-A0FB-107571103953}"/>
    <dgm:cxn modelId="{591A93A7-A2E2-4085-8D21-F345D7A5B80D}" srcId="{BFC16C11-2E7C-447E-B875-C044CFEC0887}" destId="{DFB427A9-2439-497F-93AE-B4239B0231AD}" srcOrd="0" destOrd="0" parTransId="{8D0EEFB8-B706-42C4-BD84-53A79D664A10}" sibTransId="{F380BCD5-E4DB-4112-9959-54E37E6E7F0D}"/>
    <dgm:cxn modelId="{3682EF25-F05B-4F1D-9C64-49B54B0692C5}" type="presParOf" srcId="{30808482-9FF1-49A0-9C7A-1DC166A2A6A0}" destId="{5901F8D2-A4A5-4C08-B0C8-E52C3FD0FB10}" srcOrd="0" destOrd="0" presId="urn:microsoft.com/office/officeart/2008/layout/RadialCluster"/>
    <dgm:cxn modelId="{128878F0-06B3-49B3-8509-3330DDFA5E72}" type="presParOf" srcId="{5901F8D2-A4A5-4C08-B0C8-E52C3FD0FB10}" destId="{B9007FE1-3C86-44DC-9CA5-D66BF2F1A36F}" srcOrd="0" destOrd="0" presId="urn:microsoft.com/office/officeart/2008/layout/RadialCluster"/>
    <dgm:cxn modelId="{0003CE86-9845-47ED-8963-FAF9A95355A7}" type="presParOf" srcId="{5901F8D2-A4A5-4C08-B0C8-E52C3FD0FB10}" destId="{7DD10EC5-7C72-4073-A8F1-ED9729BD4BDC}" srcOrd="1" destOrd="0" presId="urn:microsoft.com/office/officeart/2008/layout/RadialCluster"/>
    <dgm:cxn modelId="{C280CF92-A7E4-43DF-98DE-0BABABD446B4}" type="presParOf" srcId="{5901F8D2-A4A5-4C08-B0C8-E52C3FD0FB10}" destId="{C6BF95F9-E739-4071-9E0B-3C96B974F6E9}" srcOrd="2" destOrd="0" presId="urn:microsoft.com/office/officeart/2008/layout/RadialCluster"/>
    <dgm:cxn modelId="{7DFA3DE0-1FD9-46C3-B7F4-ADCD436EA4C3}" type="presParOf" srcId="{5901F8D2-A4A5-4C08-B0C8-E52C3FD0FB10}" destId="{8611E46A-0FCA-4516-AF8E-BC6B10758155}" srcOrd="3" destOrd="0" presId="urn:microsoft.com/office/officeart/2008/layout/RadialCluster"/>
    <dgm:cxn modelId="{651436E6-A2B3-47D9-B9B8-26583494D73C}" type="presParOf" srcId="{5901F8D2-A4A5-4C08-B0C8-E52C3FD0FB10}" destId="{D2355018-288B-4F23-8DB0-C855BC752890}" srcOrd="4" destOrd="0" presId="urn:microsoft.com/office/officeart/2008/layout/RadialCluster"/>
    <dgm:cxn modelId="{E7F5937D-D18B-4990-9CB5-34ADE3AD3E0E}" type="presParOf" srcId="{5901F8D2-A4A5-4C08-B0C8-E52C3FD0FB10}" destId="{D642A419-2102-48ED-BF18-190D49E89FCE}" srcOrd="5" destOrd="0" presId="urn:microsoft.com/office/officeart/2008/layout/RadialCluster"/>
    <dgm:cxn modelId="{DEDF4461-5847-41D0-A239-2831193DA9C7}" type="presParOf" srcId="{5901F8D2-A4A5-4C08-B0C8-E52C3FD0FB10}" destId="{4B68679B-682B-43BA-8034-9A960993EB1E}" srcOrd="6"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007FE1-3C86-44DC-9CA5-D66BF2F1A36F}">
      <dsp:nvSpPr>
        <dsp:cNvPr id="0" name=""/>
        <dsp:cNvSpPr/>
      </dsp:nvSpPr>
      <dsp:spPr>
        <a:xfrm>
          <a:off x="1374774" y="1078296"/>
          <a:ext cx="695325" cy="69532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lvl="0" algn="ctr" defTabSz="1155700">
            <a:lnSpc>
              <a:spcPct val="90000"/>
            </a:lnSpc>
            <a:spcBef>
              <a:spcPct val="0"/>
            </a:spcBef>
            <a:spcAft>
              <a:spcPct val="35000"/>
            </a:spcAft>
          </a:pPr>
          <a:r>
            <a:rPr lang="tr-TR" sz="2600" kern="1200"/>
            <a:t>IŞIK</a:t>
          </a:r>
        </a:p>
      </dsp:txBody>
      <dsp:txXfrm>
        <a:off x="1408717" y="1112239"/>
        <a:ext cx="627439" cy="627439"/>
      </dsp:txXfrm>
    </dsp:sp>
    <dsp:sp modelId="{7DD10EC5-7C72-4073-A8F1-ED9729BD4BDC}">
      <dsp:nvSpPr>
        <dsp:cNvPr id="0" name=""/>
        <dsp:cNvSpPr/>
      </dsp:nvSpPr>
      <dsp:spPr>
        <a:xfrm rot="16200000">
          <a:off x="1478566" y="834426"/>
          <a:ext cx="487741" cy="0"/>
        </a:xfrm>
        <a:custGeom>
          <a:avLst/>
          <a:gdLst/>
          <a:ahLst/>
          <a:cxnLst/>
          <a:rect l="0" t="0" r="0" b="0"/>
          <a:pathLst>
            <a:path>
              <a:moveTo>
                <a:pt x="0" y="0"/>
              </a:moveTo>
              <a:lnTo>
                <a:pt x="48774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F95F9-E739-4071-9E0B-3C96B974F6E9}">
      <dsp:nvSpPr>
        <dsp:cNvPr id="0" name=""/>
        <dsp:cNvSpPr/>
      </dsp:nvSpPr>
      <dsp:spPr>
        <a:xfrm>
          <a:off x="1489503" y="124687"/>
          <a:ext cx="465867" cy="46586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tr-TR" sz="800" kern="1200"/>
            <a:t>Her Yönde Yayılır</a:t>
          </a:r>
        </a:p>
      </dsp:txBody>
      <dsp:txXfrm>
        <a:off x="1512245" y="147429"/>
        <a:ext cx="420383" cy="420383"/>
      </dsp:txXfrm>
    </dsp:sp>
    <dsp:sp modelId="{8611E46A-0FCA-4516-AF8E-BC6B10758155}">
      <dsp:nvSpPr>
        <dsp:cNvPr id="0" name=""/>
        <dsp:cNvSpPr/>
      </dsp:nvSpPr>
      <dsp:spPr>
        <a:xfrm rot="1800000">
          <a:off x="2043444" y="1726163"/>
          <a:ext cx="397922" cy="0"/>
        </a:xfrm>
        <a:custGeom>
          <a:avLst/>
          <a:gdLst/>
          <a:ahLst/>
          <a:cxnLst/>
          <a:rect l="0" t="0" r="0" b="0"/>
          <a:pathLst>
            <a:path>
              <a:moveTo>
                <a:pt x="0" y="0"/>
              </a:moveTo>
              <a:lnTo>
                <a:pt x="39792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355018-288B-4F23-8DB0-C855BC752890}">
      <dsp:nvSpPr>
        <dsp:cNvPr id="0" name=""/>
        <dsp:cNvSpPr/>
      </dsp:nvSpPr>
      <dsp:spPr>
        <a:xfrm>
          <a:off x="2414711" y="1727194"/>
          <a:ext cx="465867" cy="46586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tr-TR" sz="700" kern="1200"/>
            <a:t>Bir Doğru Boyunca Yayılır</a:t>
          </a:r>
        </a:p>
      </dsp:txBody>
      <dsp:txXfrm>
        <a:off x="2437453" y="1749936"/>
        <a:ext cx="420383" cy="420383"/>
      </dsp:txXfrm>
    </dsp:sp>
    <dsp:sp modelId="{D642A419-2102-48ED-BF18-190D49E89FCE}">
      <dsp:nvSpPr>
        <dsp:cNvPr id="0" name=""/>
        <dsp:cNvSpPr/>
      </dsp:nvSpPr>
      <dsp:spPr>
        <a:xfrm rot="9000000">
          <a:off x="1003507" y="1726163"/>
          <a:ext cx="397922" cy="0"/>
        </a:xfrm>
        <a:custGeom>
          <a:avLst/>
          <a:gdLst/>
          <a:ahLst/>
          <a:cxnLst/>
          <a:rect l="0" t="0" r="0" b="0"/>
          <a:pathLst>
            <a:path>
              <a:moveTo>
                <a:pt x="0" y="0"/>
              </a:moveTo>
              <a:lnTo>
                <a:pt x="39792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68679B-682B-43BA-8034-9A960993EB1E}">
      <dsp:nvSpPr>
        <dsp:cNvPr id="0" name=""/>
        <dsp:cNvSpPr/>
      </dsp:nvSpPr>
      <dsp:spPr>
        <a:xfrm>
          <a:off x="564295" y="1727194"/>
          <a:ext cx="465867" cy="46586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tr-TR" sz="600" kern="1200"/>
            <a:t>Işın Çizgileriyle Gösterili</a:t>
          </a:r>
        </a:p>
      </dsp:txBody>
      <dsp:txXfrm>
        <a:off x="587037" y="1749936"/>
        <a:ext cx="420383" cy="42038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Gunluk_Plan.dotx</Template>
  <TotalTime>499</TotalTime>
  <Pages>5</Pages>
  <Words>1474</Words>
  <Characters>8405</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TURBO A.Ş.</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LokMer</dc:creator>
  <cp:keywords/>
  <dc:description/>
  <cp:lastModifiedBy>LokMer</cp:lastModifiedBy>
  <cp:revision>157</cp:revision>
  <dcterms:created xsi:type="dcterms:W3CDTF">2014-02-07T21:13:00Z</dcterms:created>
  <dcterms:modified xsi:type="dcterms:W3CDTF">2014-02-12T22:44:00Z</dcterms:modified>
</cp:coreProperties>
</file>